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0C" w:rsidRDefault="00943E59" w:rsidP="00943E59">
      <w:pPr>
        <w:spacing w:after="100" w:line="276" w:lineRule="auto"/>
        <w:rPr>
          <w:rFonts w:ascii="Trebuchet MS" w:hAnsi="Trebuchet MS" w:cs="Consolas"/>
          <w:b/>
          <w:sz w:val="28"/>
          <w:szCs w:val="28"/>
        </w:rPr>
      </w:pPr>
      <w:r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-1440180</wp:posOffset>
            </wp:positionH>
            <wp:positionV relativeFrom="paragraph">
              <wp:posOffset>-900430</wp:posOffset>
            </wp:positionV>
            <wp:extent cx="6511290" cy="1261110"/>
            <wp:effectExtent l="19050" t="0" r="3810" b="0"/>
            <wp:wrapNone/>
            <wp:docPr id="7" name="Imagin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E59" w:rsidRPr="005807B5" w:rsidRDefault="005807B5" w:rsidP="00943E59">
      <w:pPr>
        <w:spacing w:after="100"/>
        <w:contextualSpacing/>
        <w:outlineLvl w:val="0"/>
        <w:rPr>
          <w:rFonts w:ascii="Trebuchet MS" w:hAnsi="Trebuchet MS" w:cs="Tahoma"/>
          <w:b/>
          <w:lang w:val="en-US"/>
        </w:rPr>
      </w:pPr>
      <w:r>
        <w:rPr>
          <w:rFonts w:ascii="Trebuchet MS" w:hAnsi="Trebuchet MS" w:cs="Tahoma"/>
          <w:b/>
        </w:rPr>
        <w:t xml:space="preserve">                                                                   </w:t>
      </w:r>
      <w:r w:rsidR="00577241">
        <w:rPr>
          <w:rFonts w:ascii="Trebuchet MS" w:hAnsi="Trebuchet MS" w:cs="Tahoma"/>
          <w:b/>
        </w:rPr>
        <w:t>Anexa 2</w:t>
      </w:r>
      <w:r>
        <w:rPr>
          <w:rFonts w:ascii="Trebuchet MS" w:hAnsi="Trebuchet MS" w:cs="Tahoma"/>
          <w:b/>
        </w:rPr>
        <w:t>a la Dispoziţia nr.</w:t>
      </w:r>
      <w:r w:rsidR="002C2DB0">
        <w:rPr>
          <w:rFonts w:ascii="Trebuchet MS" w:hAnsi="Trebuchet MS" w:cs="Tahoma"/>
          <w:b/>
          <w:lang w:val="en-US"/>
        </w:rPr>
        <w:t>____/2014</w:t>
      </w:r>
    </w:p>
    <w:p w:rsidR="00E70A9F" w:rsidRDefault="00E70A9F" w:rsidP="00943E59">
      <w:pPr>
        <w:spacing w:after="100"/>
        <w:contextualSpacing/>
        <w:outlineLvl w:val="0"/>
        <w:rPr>
          <w:rFonts w:ascii="Trebuchet MS" w:hAnsi="Trebuchet MS" w:cs="Tahoma"/>
          <w:b/>
        </w:rPr>
      </w:pPr>
    </w:p>
    <w:p w:rsidR="00E70A9F" w:rsidRDefault="00E70A9F" w:rsidP="00943E59">
      <w:pPr>
        <w:spacing w:after="100"/>
        <w:contextualSpacing/>
        <w:outlineLvl w:val="0"/>
        <w:rPr>
          <w:rFonts w:ascii="Trebuchet MS" w:hAnsi="Trebuchet MS" w:cs="Tahoma"/>
          <w:b/>
        </w:rPr>
      </w:pPr>
    </w:p>
    <w:p w:rsidR="00E70A9F" w:rsidRDefault="00E70A9F" w:rsidP="00943E59">
      <w:pPr>
        <w:spacing w:after="100"/>
        <w:contextualSpacing/>
        <w:outlineLvl w:val="0"/>
        <w:rPr>
          <w:rFonts w:ascii="Trebuchet MS" w:hAnsi="Trebuchet MS" w:cs="Tahoma"/>
          <w:b/>
        </w:rPr>
      </w:pPr>
    </w:p>
    <w:p w:rsidR="00943E59" w:rsidRPr="00B93ACF" w:rsidRDefault="00943E59" w:rsidP="00943E59">
      <w:pPr>
        <w:spacing w:after="100"/>
        <w:contextualSpacing/>
        <w:outlineLvl w:val="0"/>
        <w:rPr>
          <w:rFonts w:ascii="Trebuchet MS" w:hAnsi="Trebuchet MS" w:cs="Tahoma"/>
        </w:rPr>
      </w:pPr>
      <w:r w:rsidRPr="00B93ACF">
        <w:rPr>
          <w:rFonts w:ascii="Trebuchet MS" w:hAnsi="Trebuchet MS" w:cs="Tahoma"/>
          <w:b/>
        </w:rPr>
        <w:t>GHIDUL SOLICITANŢILOR</w:t>
      </w:r>
    </w:p>
    <w:p w:rsidR="00943E59" w:rsidRPr="00B93ACF" w:rsidRDefault="00943E59" w:rsidP="00943E59">
      <w:pPr>
        <w:spacing w:after="100"/>
        <w:contextualSpacing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 xml:space="preserve">pentru  finanţarea nerambursabilă din bugetul </w:t>
      </w:r>
      <w:r>
        <w:rPr>
          <w:rFonts w:ascii="Trebuchet MS" w:hAnsi="Trebuchet MS" w:cs="Tahoma"/>
        </w:rPr>
        <w:t xml:space="preserve">public al </w:t>
      </w:r>
      <w:r w:rsidR="00812281">
        <w:rPr>
          <w:rFonts w:ascii="Trebuchet MS" w:hAnsi="Trebuchet MS" w:cs="Tahoma"/>
        </w:rPr>
        <w:t>j</w:t>
      </w:r>
      <w:r>
        <w:rPr>
          <w:rFonts w:ascii="Trebuchet MS" w:hAnsi="Trebuchet MS" w:cs="Tahoma"/>
        </w:rPr>
        <w:t xml:space="preserve">udeţului </w:t>
      </w:r>
      <w:r w:rsidRPr="00B93ACF">
        <w:rPr>
          <w:rFonts w:ascii="Trebuchet MS" w:hAnsi="Trebuchet MS" w:cs="Tahoma"/>
        </w:rPr>
        <w:t>Mureş a     programelor, proiectelor şi acţiunilor culturale pe anul 201</w:t>
      </w:r>
      <w:r>
        <w:rPr>
          <w:rFonts w:ascii="Trebuchet MS" w:hAnsi="Trebuchet MS" w:cs="Tahoma"/>
        </w:rPr>
        <w:t>4</w:t>
      </w:r>
    </w:p>
    <w:p w:rsidR="00943E59" w:rsidRDefault="00943E59" w:rsidP="00943E59">
      <w:pPr>
        <w:spacing w:after="100"/>
        <w:contextualSpacing/>
        <w:rPr>
          <w:rFonts w:ascii="Trebuchet MS" w:hAnsi="Trebuchet MS" w:cs="Tahoma"/>
        </w:rPr>
      </w:pPr>
    </w:p>
    <w:p w:rsidR="008946F7" w:rsidRPr="00B93ACF" w:rsidRDefault="008946F7" w:rsidP="00943E59">
      <w:pPr>
        <w:spacing w:after="100"/>
        <w:contextualSpacing/>
        <w:rPr>
          <w:rFonts w:ascii="Trebuchet MS" w:hAnsi="Trebuchet MS" w:cs="Tahoma"/>
        </w:rPr>
      </w:pPr>
    </w:p>
    <w:p w:rsidR="00943E59" w:rsidRPr="00B93ACF" w:rsidRDefault="00943E59" w:rsidP="00943E59">
      <w:pPr>
        <w:spacing w:before="120" w:after="100"/>
        <w:contextualSpacing/>
        <w:jc w:val="both"/>
        <w:rPr>
          <w:rFonts w:ascii="Trebuchet MS" w:hAnsi="Trebuchet MS" w:cs="Tahoma"/>
          <w:b/>
        </w:rPr>
      </w:pPr>
      <w:bookmarkStart w:id="0" w:name="_Toc32810378"/>
      <w:r w:rsidRPr="00B93ACF">
        <w:rPr>
          <w:rFonts w:ascii="Trebuchet MS" w:hAnsi="Trebuchet MS" w:cs="Tahoma"/>
          <w:b/>
        </w:rPr>
        <w:t xml:space="preserve">1.OBIECTIVELE PROGRAMULUI </w:t>
      </w:r>
      <w:bookmarkEnd w:id="0"/>
    </w:p>
    <w:p w:rsidR="00943E59" w:rsidRPr="00B93ACF" w:rsidRDefault="00943E59" w:rsidP="00943E59">
      <w:pPr>
        <w:shd w:val="clear" w:color="auto" w:fill="FFFFFF"/>
        <w:adjustRightInd w:val="0"/>
        <w:spacing w:after="100"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  <w:b/>
          <w:bCs/>
        </w:rPr>
        <w:t>Consiliul Judeţean Mureş</w:t>
      </w:r>
      <w:r w:rsidRPr="00B93ACF">
        <w:rPr>
          <w:rFonts w:ascii="Trebuchet MS" w:hAnsi="Trebuchet MS" w:cs="Tahoma"/>
          <w:i/>
          <w:iCs/>
        </w:rPr>
        <w:t xml:space="preserve"> </w:t>
      </w:r>
      <w:r w:rsidRPr="00B93ACF">
        <w:rPr>
          <w:rFonts w:ascii="Trebuchet MS" w:hAnsi="Trebuchet MS" w:cs="Tahoma"/>
        </w:rPr>
        <w:t>acordă finanţări nerambursabile pentru programe, proiecte şi acţiuni cultural</w:t>
      </w:r>
      <w:r>
        <w:rPr>
          <w:rFonts w:ascii="Trebuchet MS" w:hAnsi="Trebuchet MS" w:cs="Tahoma"/>
        </w:rPr>
        <w:t xml:space="preserve">e, în conformitate cu prevederile Legii nr.350/2005 </w:t>
      </w:r>
      <w:r w:rsidRPr="00B93ACF">
        <w:rPr>
          <w:rFonts w:ascii="Trebuchet MS" w:hAnsi="Trebuchet MS" w:cs="Tahoma"/>
        </w:rPr>
        <w:t>privind regimul finanţărilor nerambursabile din fonduri publice alocate pentru activităţi non</w:t>
      </w:r>
      <w:r>
        <w:rPr>
          <w:rFonts w:ascii="Trebuchet MS" w:hAnsi="Trebuchet MS" w:cs="Tahoma"/>
        </w:rPr>
        <w:t>-</w:t>
      </w:r>
      <w:r w:rsidRPr="00B93ACF">
        <w:rPr>
          <w:rFonts w:ascii="Trebuchet MS" w:hAnsi="Trebuchet MS" w:cs="Tahoma"/>
        </w:rPr>
        <w:t xml:space="preserve">profit de interes general, </w:t>
      </w:r>
      <w:r>
        <w:rPr>
          <w:rFonts w:ascii="Trebuchet MS" w:hAnsi="Trebuchet MS" w:cs="Tahoma"/>
        </w:rPr>
        <w:t xml:space="preserve">cu </w:t>
      </w:r>
      <w:r w:rsidRPr="00B93ACF">
        <w:rPr>
          <w:rFonts w:ascii="Trebuchet MS" w:hAnsi="Trebuchet MS" w:cs="Tahoma"/>
        </w:rPr>
        <w:t>modifică</w:t>
      </w:r>
      <w:r>
        <w:rPr>
          <w:rFonts w:ascii="Trebuchet MS" w:hAnsi="Trebuchet MS" w:cs="Tahoma"/>
        </w:rPr>
        <w:t>rile</w:t>
      </w:r>
      <w:r w:rsidRPr="00B93ACF">
        <w:rPr>
          <w:rFonts w:ascii="Trebuchet MS" w:hAnsi="Trebuchet MS" w:cs="Tahoma"/>
        </w:rPr>
        <w:t xml:space="preserve"> şi completă</w:t>
      </w:r>
      <w:r>
        <w:rPr>
          <w:rFonts w:ascii="Trebuchet MS" w:hAnsi="Trebuchet MS" w:cs="Tahoma"/>
        </w:rPr>
        <w:t xml:space="preserve">rile ulterioare şi ale Ordonanţei </w:t>
      </w:r>
      <w:r w:rsidRPr="00B93ACF">
        <w:rPr>
          <w:rFonts w:ascii="Trebuchet MS" w:hAnsi="Trebuchet MS" w:cs="Tahoma"/>
        </w:rPr>
        <w:t>G</w:t>
      </w:r>
      <w:r>
        <w:rPr>
          <w:rFonts w:ascii="Trebuchet MS" w:hAnsi="Trebuchet MS" w:cs="Tahoma"/>
        </w:rPr>
        <w:t xml:space="preserve">uvernului nr.51/1998 </w:t>
      </w:r>
      <w:r w:rsidRPr="00162274">
        <w:rPr>
          <w:rFonts w:ascii="Trebuchet MS" w:hAnsi="Trebuchet MS" w:cs="Tahoma"/>
        </w:rPr>
        <w:t>privind îmbunătăţirea sistemului de finanţare a programelor, proiectelor şi acţiunilor culturale,</w:t>
      </w:r>
      <w:r>
        <w:rPr>
          <w:rFonts w:ascii="Trebuchet MS" w:hAnsi="Trebuchet MS" w:cs="Tahoma"/>
        </w:rPr>
        <w:t xml:space="preserve"> cu modificările şi completările ulterioare.</w:t>
      </w:r>
      <w:r w:rsidRPr="00B93ACF">
        <w:rPr>
          <w:rFonts w:ascii="Trebuchet MS" w:hAnsi="Trebuchet MS" w:cs="Tahoma"/>
        </w:rPr>
        <w:t xml:space="preserve"> Finanţarea proiectelor aprobate se face în baza unui contract încheiat între Consiliul Judeţean Mureş şi beneficiarul finanţării, în urma aplicării procedurii selecţiei publice de proiecte.</w:t>
      </w:r>
    </w:p>
    <w:p w:rsidR="00943E59" w:rsidRPr="00B93ACF" w:rsidRDefault="00943E59" w:rsidP="00943E59">
      <w:pPr>
        <w:spacing w:after="0"/>
        <w:contextualSpacing/>
        <w:rPr>
          <w:rFonts w:ascii="Trebuchet MS" w:hAnsi="Trebuchet MS" w:cs="Tahoma"/>
          <w:b/>
        </w:rPr>
      </w:pPr>
      <w:r w:rsidRPr="00B93ACF">
        <w:rPr>
          <w:rFonts w:ascii="Trebuchet MS" w:hAnsi="Trebuchet MS" w:cs="Tahoma"/>
          <w:b/>
          <w:lang w:val="fr-FR"/>
        </w:rPr>
        <w:t xml:space="preserve"> </w:t>
      </w:r>
      <w:proofErr w:type="gramStart"/>
      <w:r w:rsidRPr="00B93ACF">
        <w:rPr>
          <w:rFonts w:ascii="Trebuchet MS" w:hAnsi="Trebuchet MS" w:cs="Tahoma"/>
          <w:b/>
          <w:lang w:val="fr-FR"/>
        </w:rPr>
        <w:t>2.CRITERII</w:t>
      </w:r>
      <w:proofErr w:type="gramEnd"/>
      <w:r w:rsidRPr="00B93ACF">
        <w:rPr>
          <w:rFonts w:ascii="Trebuchet MS" w:hAnsi="Trebuchet MS" w:cs="Tahoma"/>
          <w:b/>
          <w:lang w:val="fr-FR"/>
        </w:rPr>
        <w:t xml:space="preserve"> </w:t>
      </w:r>
      <w:r w:rsidRPr="00B93ACF">
        <w:rPr>
          <w:rFonts w:ascii="Trebuchet MS" w:hAnsi="Trebuchet MS" w:cs="Tahoma"/>
          <w:b/>
        </w:rPr>
        <w:t>DE ELIGIBILITATE</w:t>
      </w:r>
    </w:p>
    <w:p w:rsidR="00943E59" w:rsidRPr="00B93ACF" w:rsidRDefault="00943E59" w:rsidP="00943E59">
      <w:pPr>
        <w:pStyle w:val="Corptext"/>
        <w:spacing w:line="288" w:lineRule="auto"/>
        <w:contextualSpacing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 </w:t>
      </w:r>
      <w:r w:rsidR="00812281">
        <w:rPr>
          <w:rFonts w:ascii="Trebuchet MS" w:hAnsi="Trebuchet MS" w:cs="Tahoma"/>
          <w:sz w:val="22"/>
          <w:szCs w:val="22"/>
        </w:rPr>
        <w:t>Se stabilesc</w:t>
      </w:r>
      <w:r w:rsidRPr="00B93ACF">
        <w:rPr>
          <w:rFonts w:ascii="Trebuchet MS" w:hAnsi="Trebuchet MS" w:cs="Tahoma"/>
          <w:sz w:val="22"/>
          <w:szCs w:val="22"/>
        </w:rPr>
        <w:t xml:space="preserve"> trei seturi de criterii de eligibilitate, referitoare la:</w:t>
      </w:r>
    </w:p>
    <w:p w:rsidR="00943E59" w:rsidRPr="00B93ACF" w:rsidRDefault="00943E59" w:rsidP="002509A1">
      <w:pPr>
        <w:pStyle w:val="Clause"/>
      </w:pPr>
      <w:r w:rsidRPr="00B93ACF">
        <w:t>1. Organizaţiile care pot solicita o finanţare nerambursabilă;</w:t>
      </w:r>
    </w:p>
    <w:p w:rsidR="00943E59" w:rsidRPr="00B93ACF" w:rsidRDefault="00943E59" w:rsidP="002509A1">
      <w:pPr>
        <w:pStyle w:val="Clause"/>
      </w:pPr>
      <w:r w:rsidRPr="00B93ACF">
        <w:t>2. Domeniile culturale care pot primi  finanţare nerambursabilă;</w:t>
      </w:r>
    </w:p>
    <w:p w:rsidR="00943E59" w:rsidRPr="00F22B66" w:rsidRDefault="00943E59" w:rsidP="002509A1">
      <w:pPr>
        <w:pStyle w:val="Clause"/>
      </w:pPr>
      <w:r w:rsidRPr="00B93ACF">
        <w:t xml:space="preserve">3. Tipurile de costuri care pot fi luate în considerare la stabilirea mărimii finanţării </w:t>
      </w:r>
      <w:r w:rsidRPr="00F22B66">
        <w:t>nerambursabile.</w:t>
      </w:r>
    </w:p>
    <w:p w:rsidR="00943E59" w:rsidRPr="00401D01" w:rsidRDefault="00943E59" w:rsidP="00943E59">
      <w:pPr>
        <w:shd w:val="clear" w:color="auto" w:fill="FFFFFF"/>
        <w:adjustRightInd w:val="0"/>
        <w:spacing w:after="100"/>
        <w:contextualSpacing/>
        <w:jc w:val="both"/>
        <w:rPr>
          <w:rFonts w:ascii="Trebuchet MS" w:hAnsi="Trebuchet MS" w:cs="Tahoma"/>
        </w:rPr>
      </w:pPr>
      <w:r w:rsidRPr="00A43F52">
        <w:rPr>
          <w:rFonts w:ascii="Trebuchet MS" w:hAnsi="Trebuchet MS" w:cs="Tahoma"/>
          <w:b/>
        </w:rPr>
        <w:t>2.1</w:t>
      </w:r>
      <w:r w:rsidRPr="00401D01">
        <w:rPr>
          <w:rFonts w:ascii="Trebuchet MS" w:hAnsi="Trebuchet MS" w:cs="Tahoma"/>
        </w:rPr>
        <w:t>.</w:t>
      </w:r>
      <w:r w:rsidRPr="00A43F52">
        <w:rPr>
          <w:rFonts w:ascii="Trebuchet MS" w:hAnsi="Trebuchet MS" w:cs="Tahoma"/>
          <w:b/>
        </w:rPr>
        <w:t>Eligibilitatea solicitanţilor</w:t>
      </w:r>
      <w:r w:rsidRPr="00401D01">
        <w:rPr>
          <w:rFonts w:ascii="Trebuchet MS" w:hAnsi="Trebuchet MS" w:cs="Tahoma"/>
        </w:rPr>
        <w:t xml:space="preserve">: </w:t>
      </w:r>
    </w:p>
    <w:p w:rsidR="00943E59" w:rsidRPr="00B93ACF" w:rsidRDefault="00943E59" w:rsidP="00943E59">
      <w:pPr>
        <w:adjustRightInd w:val="0"/>
        <w:spacing w:after="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>Pentru a putea participa la selecţie, solicitantul trebuie să îndeplinească următoarele condiţii:</w:t>
      </w:r>
    </w:p>
    <w:p w:rsidR="00943E59" w:rsidRPr="00B93ACF" w:rsidRDefault="00943E59" w:rsidP="00943E59">
      <w:pPr>
        <w:tabs>
          <w:tab w:val="num" w:pos="1134"/>
        </w:tabs>
        <w:adjustRightInd w:val="0"/>
        <w:spacing w:after="100"/>
        <w:contextualSpacing/>
        <w:jc w:val="both"/>
        <w:rPr>
          <w:rFonts w:ascii="Trebuchet MS" w:hAnsi="Trebuchet MS" w:cs="Tahoma"/>
          <w:iCs/>
          <w:color w:val="FF0000"/>
        </w:rPr>
      </w:pPr>
      <w:r w:rsidRPr="00B93ACF">
        <w:rPr>
          <w:rFonts w:ascii="Trebuchet MS" w:hAnsi="Trebuchet MS" w:cs="Tahoma"/>
          <w:iCs/>
        </w:rPr>
        <w:t xml:space="preserve">a) este </w:t>
      </w:r>
      <w:r>
        <w:rPr>
          <w:rFonts w:ascii="Trebuchet MS" w:hAnsi="Trebuchet MS" w:cs="Tahoma"/>
          <w:iCs/>
        </w:rPr>
        <w:t xml:space="preserve">persoană fizică autorizată, respectiv </w:t>
      </w:r>
      <w:r w:rsidRPr="00B93ACF">
        <w:rPr>
          <w:rFonts w:ascii="Trebuchet MS" w:hAnsi="Trebuchet MS" w:cs="Tahoma"/>
          <w:iCs/>
        </w:rPr>
        <w:t>persoan</w:t>
      </w:r>
      <w:r>
        <w:rPr>
          <w:rFonts w:ascii="Trebuchet MS" w:hAnsi="Trebuchet MS" w:cs="Tahoma"/>
          <w:iCs/>
        </w:rPr>
        <w:t>ă</w:t>
      </w:r>
      <w:r w:rsidRPr="00B93ACF">
        <w:rPr>
          <w:rFonts w:ascii="Trebuchet MS" w:hAnsi="Trebuchet MS" w:cs="Tahoma"/>
          <w:iCs/>
        </w:rPr>
        <w:t xml:space="preserve"> juridică de drept public sau privat, română sau străină, înfiinţată în condiţiile legii române sau străine, având domiciliul sau sediul în judeţul Mureş şi/sau desfăşoară programul/proiectul/acţiunea culturală pe teritoriul judeţului Mureş;</w:t>
      </w:r>
      <w:r w:rsidRPr="00B93ACF">
        <w:rPr>
          <w:rFonts w:ascii="Trebuchet MS" w:hAnsi="Trebuchet MS" w:cs="Tahoma"/>
          <w:iCs/>
          <w:color w:val="FF0000"/>
        </w:rPr>
        <w:t xml:space="preserve"> </w:t>
      </w:r>
    </w:p>
    <w:p w:rsidR="00943E59" w:rsidRPr="00B93ACF" w:rsidRDefault="00943E59" w:rsidP="00943E59">
      <w:pPr>
        <w:tabs>
          <w:tab w:val="num" w:pos="720"/>
        </w:tabs>
        <w:adjustRightInd w:val="0"/>
        <w:spacing w:after="10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>b) nu are datorii la bugetul de stat sau la bugetul local;</w:t>
      </w:r>
    </w:p>
    <w:p w:rsidR="00943E59" w:rsidRPr="00B93ACF" w:rsidRDefault="00943E59" w:rsidP="00943E59">
      <w:pPr>
        <w:tabs>
          <w:tab w:val="num" w:pos="1560"/>
        </w:tabs>
        <w:adjustRightInd w:val="0"/>
        <w:spacing w:after="10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>c) a respectat obligaţiile asumate prin contractele de finanţare nerambursabilă      anterioare.</w:t>
      </w:r>
    </w:p>
    <w:p w:rsidR="00943E59" w:rsidRPr="00B93ACF" w:rsidRDefault="00812281" w:rsidP="00943E59">
      <w:pPr>
        <w:adjustRightInd w:val="0"/>
        <w:spacing w:after="100"/>
        <w:contextualSpacing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iCs/>
        </w:rPr>
        <w:t>Nu pot primi finanţare nerambursabilă pentru programe/proiecte şi  acţiuni culturale în anul 2014 p</w:t>
      </w:r>
      <w:r w:rsidR="00943E59" w:rsidRPr="00B93ACF">
        <w:rPr>
          <w:rFonts w:ascii="Trebuchet MS" w:hAnsi="Trebuchet MS" w:cs="Tahoma"/>
          <w:iCs/>
        </w:rPr>
        <w:t>ersoanele juridice de drept public, finanţate integral sau parţial d</w:t>
      </w:r>
      <w:r>
        <w:rPr>
          <w:rFonts w:ascii="Trebuchet MS" w:hAnsi="Trebuchet MS" w:cs="Tahoma"/>
          <w:iCs/>
        </w:rPr>
        <w:t>in</w:t>
      </w:r>
      <w:r w:rsidR="00943E59" w:rsidRPr="00B93ACF">
        <w:rPr>
          <w:rFonts w:ascii="Trebuchet MS" w:hAnsi="Trebuchet MS" w:cs="Tahoma"/>
          <w:iCs/>
        </w:rPr>
        <w:t xml:space="preserve"> bugetul </w:t>
      </w:r>
      <w:r>
        <w:rPr>
          <w:rFonts w:ascii="Trebuchet MS" w:hAnsi="Trebuchet MS" w:cs="Tahoma"/>
          <w:iCs/>
        </w:rPr>
        <w:t xml:space="preserve">public al judeţului Mureş. </w:t>
      </w:r>
    </w:p>
    <w:p w:rsidR="008946F7" w:rsidRPr="00B93ACF" w:rsidRDefault="00943E59" w:rsidP="00943E59">
      <w:pPr>
        <w:adjustRightInd w:val="0"/>
        <w:spacing w:after="100"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>Persoanele juridice de drept public, finanţate integral</w:t>
      </w:r>
      <w:r w:rsidR="00A71F49">
        <w:rPr>
          <w:rFonts w:ascii="Trebuchet MS" w:hAnsi="Trebuchet MS" w:cs="Tahoma"/>
          <w:iCs/>
        </w:rPr>
        <w:t xml:space="preserve"> </w:t>
      </w:r>
      <w:r w:rsidR="00E70A9F">
        <w:rPr>
          <w:rFonts w:ascii="Trebuchet MS" w:hAnsi="Trebuchet MS" w:cs="Tahoma"/>
          <w:iCs/>
        </w:rPr>
        <w:t xml:space="preserve">din venituri proprii, </w:t>
      </w:r>
      <w:r w:rsidRPr="00B93ACF">
        <w:rPr>
          <w:rFonts w:ascii="Trebuchet MS" w:hAnsi="Trebuchet MS" w:cs="Tahoma"/>
          <w:iCs/>
        </w:rPr>
        <w:t xml:space="preserve">pot beneficia de finanţare nerambursabilă, </w:t>
      </w:r>
      <w:r w:rsidR="00812281" w:rsidRPr="00B93ACF">
        <w:rPr>
          <w:rFonts w:ascii="Trebuchet MS" w:hAnsi="Trebuchet MS" w:cs="Tahoma"/>
          <w:iCs/>
        </w:rPr>
        <w:t>d</w:t>
      </w:r>
      <w:r w:rsidR="00812281">
        <w:rPr>
          <w:rFonts w:ascii="Trebuchet MS" w:hAnsi="Trebuchet MS" w:cs="Tahoma"/>
          <w:iCs/>
        </w:rPr>
        <w:t>in</w:t>
      </w:r>
      <w:r w:rsidR="00812281" w:rsidRPr="00B93ACF">
        <w:rPr>
          <w:rFonts w:ascii="Trebuchet MS" w:hAnsi="Trebuchet MS" w:cs="Tahoma"/>
          <w:iCs/>
        </w:rPr>
        <w:t xml:space="preserve"> bugetul </w:t>
      </w:r>
      <w:r w:rsidR="00812281">
        <w:rPr>
          <w:rFonts w:ascii="Trebuchet MS" w:hAnsi="Trebuchet MS" w:cs="Tahoma"/>
          <w:iCs/>
        </w:rPr>
        <w:t>public al judeţului Mureş</w:t>
      </w:r>
      <w:r w:rsidRPr="00B93ACF">
        <w:rPr>
          <w:rFonts w:ascii="Trebuchet MS" w:hAnsi="Trebuchet MS" w:cs="Tahoma"/>
          <w:iCs/>
        </w:rPr>
        <w:t>.</w:t>
      </w:r>
    </w:p>
    <w:p w:rsidR="00C13B79" w:rsidRDefault="00943E59" w:rsidP="00943E59">
      <w:pPr>
        <w:spacing w:before="120" w:after="100"/>
        <w:contextualSpacing/>
        <w:jc w:val="both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 xml:space="preserve"> </w:t>
      </w:r>
    </w:p>
    <w:p w:rsidR="00E27C06" w:rsidRDefault="00E27C06" w:rsidP="00943E59">
      <w:pPr>
        <w:spacing w:before="120" w:after="100"/>
        <w:contextualSpacing/>
        <w:jc w:val="both"/>
        <w:rPr>
          <w:rFonts w:ascii="Trebuchet MS" w:hAnsi="Trebuchet MS" w:cs="Tahoma"/>
          <w:b/>
        </w:rPr>
      </w:pPr>
    </w:p>
    <w:p w:rsidR="005E6306" w:rsidRDefault="005E6306" w:rsidP="00943E59">
      <w:pPr>
        <w:spacing w:before="120" w:after="100"/>
        <w:contextualSpacing/>
        <w:jc w:val="both"/>
        <w:rPr>
          <w:rFonts w:ascii="Trebuchet MS" w:hAnsi="Trebuchet MS" w:cs="Tahoma"/>
          <w:b/>
        </w:rPr>
      </w:pPr>
    </w:p>
    <w:p w:rsidR="00943E59" w:rsidRPr="00B93ACF" w:rsidRDefault="00943E59" w:rsidP="00943E59">
      <w:pPr>
        <w:spacing w:before="120" w:after="100"/>
        <w:contextualSpacing/>
        <w:jc w:val="both"/>
        <w:rPr>
          <w:rFonts w:ascii="Trebuchet MS" w:hAnsi="Trebuchet MS" w:cs="Tahoma"/>
          <w:b/>
        </w:rPr>
      </w:pPr>
      <w:r w:rsidRPr="00B93ACF">
        <w:rPr>
          <w:rFonts w:ascii="Trebuchet MS" w:hAnsi="Trebuchet MS" w:cs="Tahoma"/>
          <w:b/>
        </w:rPr>
        <w:lastRenderedPageBreak/>
        <w:t>2.2.Programele/proiectele/acţiunile culturale pentru care se acordă finanţări         nerambursabile</w:t>
      </w:r>
    </w:p>
    <w:p w:rsidR="00943E59" w:rsidRPr="00B93ACF" w:rsidRDefault="00943E59" w:rsidP="00943E59">
      <w:pPr>
        <w:adjustRightInd w:val="0"/>
        <w:spacing w:after="100"/>
        <w:contextualSpacing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iCs/>
        </w:rPr>
        <w:t>D</w:t>
      </w:r>
      <w:r w:rsidRPr="00B93ACF">
        <w:rPr>
          <w:rFonts w:ascii="Trebuchet MS" w:hAnsi="Trebuchet MS" w:cs="Tahoma"/>
          <w:iCs/>
        </w:rPr>
        <w:t>o</w:t>
      </w:r>
      <w:r>
        <w:rPr>
          <w:rFonts w:ascii="Trebuchet MS" w:hAnsi="Trebuchet MS" w:cs="Tahoma"/>
          <w:iCs/>
        </w:rPr>
        <w:t xml:space="preserve">meniile culturale </w:t>
      </w:r>
      <w:r w:rsidRPr="00B93ACF">
        <w:rPr>
          <w:rFonts w:ascii="Trebuchet MS" w:hAnsi="Trebuchet MS" w:cs="Tahoma"/>
          <w:iCs/>
        </w:rPr>
        <w:t>pentru care se acordă finanţări nerambursabile sunt următoarele:</w:t>
      </w:r>
      <w:bookmarkStart w:id="1" w:name="_Toc32810379"/>
    </w:p>
    <w:p w:rsidR="00943E59" w:rsidRPr="00B93ACF" w:rsidRDefault="00943E59" w:rsidP="00943E59">
      <w:pPr>
        <w:tabs>
          <w:tab w:val="left" w:pos="1134"/>
          <w:tab w:val="left" w:pos="1276"/>
        </w:tabs>
        <w:adjustRightInd w:val="0"/>
        <w:spacing w:after="10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b/>
          <w:iCs/>
        </w:rPr>
        <w:t>A</w:t>
      </w:r>
      <w:r w:rsidRPr="00B93ACF">
        <w:rPr>
          <w:rFonts w:ascii="Trebuchet MS" w:hAnsi="Trebuchet MS" w:cs="Tahoma"/>
          <w:iCs/>
        </w:rPr>
        <w:t>–Arte vizuale: expoziţii, tabere de creaţie cu participare naţională sau internaţională (cel puţin 4 participanţi confirmaţi</w:t>
      </w:r>
      <w:r w:rsidRPr="00B93ACF">
        <w:rPr>
          <w:rFonts w:ascii="Trebuchet MS" w:hAnsi="Trebuchet MS" w:cs="Tahoma"/>
        </w:rPr>
        <w:t xml:space="preserve"> să fie din străinătate</w:t>
      </w:r>
      <w:r w:rsidRPr="00B93ACF">
        <w:rPr>
          <w:rFonts w:ascii="Trebuchet MS" w:hAnsi="Trebuchet MS" w:cs="Tahoma"/>
          <w:spacing w:val="-4"/>
        </w:rPr>
        <w:t>)</w:t>
      </w:r>
      <w:r w:rsidRPr="00B93ACF">
        <w:rPr>
          <w:rFonts w:ascii="Trebuchet MS" w:hAnsi="Trebuchet MS" w:cs="Tahoma"/>
        </w:rPr>
        <w:t>;</w:t>
      </w:r>
    </w:p>
    <w:p w:rsidR="00943E59" w:rsidRPr="00B93ACF" w:rsidRDefault="00943E59" w:rsidP="00943E59">
      <w:pPr>
        <w:spacing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  <w:b/>
        </w:rPr>
        <w:t>B</w:t>
      </w:r>
      <w:r w:rsidRPr="00B93ACF">
        <w:rPr>
          <w:rFonts w:ascii="Trebuchet MS" w:hAnsi="Trebuchet MS" w:cs="Tahoma"/>
        </w:rPr>
        <w:t>–</w:t>
      </w:r>
      <w:r w:rsidRPr="00B93ACF">
        <w:rPr>
          <w:rFonts w:ascii="Trebuchet MS" w:hAnsi="Trebuchet MS" w:cs="Tahoma"/>
          <w:bCs/>
          <w:iCs/>
        </w:rPr>
        <w:t xml:space="preserve">Arte ale spectacolului: festivaluri, serbări câmpeneşti, datini şi obiceiuri, târguri tradiţionale </w:t>
      </w:r>
      <w:r w:rsidRPr="00B93ACF">
        <w:rPr>
          <w:rFonts w:ascii="Trebuchet MS" w:hAnsi="Trebuchet MS" w:cs="Tahoma"/>
        </w:rPr>
        <w:t>naţionale şi internaţionale cu promovarea moştenirii culturale locale;</w:t>
      </w:r>
    </w:p>
    <w:p w:rsidR="00943E59" w:rsidRPr="00B93ACF" w:rsidRDefault="00943E59" w:rsidP="00943E59">
      <w:pPr>
        <w:spacing w:before="40"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  <w:b/>
        </w:rPr>
        <w:t>C</w:t>
      </w:r>
      <w:r w:rsidRPr="00B93ACF">
        <w:rPr>
          <w:rFonts w:ascii="Trebuchet MS" w:hAnsi="Trebuchet MS" w:cs="Tahoma"/>
        </w:rPr>
        <w:t>–Sesiuni ştiinţifice, conferinţe şi seminarii cu participare naţională şi internaţională;</w:t>
      </w:r>
    </w:p>
    <w:p w:rsidR="00943E59" w:rsidRPr="00B93ACF" w:rsidRDefault="00943E59" w:rsidP="00943E59">
      <w:pPr>
        <w:spacing w:before="40"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  <w:b/>
        </w:rPr>
        <w:t>D</w:t>
      </w:r>
      <w:r w:rsidRPr="00B93ACF">
        <w:rPr>
          <w:rFonts w:ascii="Trebuchet MS" w:hAnsi="Trebuchet MS" w:cs="Tahoma"/>
        </w:rPr>
        <w:t xml:space="preserve"> –Participare la expoziţii, spectacole, festivaluri, sesiuni ştiinţifice, conferinţe şi seminarii internaţionale (</w:t>
      </w:r>
      <w:r w:rsidRPr="00B93ACF">
        <w:rPr>
          <w:rFonts w:ascii="Trebuchet MS" w:hAnsi="Trebuchet MS" w:cs="Tahoma"/>
          <w:i/>
        </w:rPr>
        <w:t>se va prezenta</w:t>
      </w:r>
      <w:r>
        <w:rPr>
          <w:rFonts w:ascii="Trebuchet MS" w:hAnsi="Trebuchet MS" w:cs="Tahoma"/>
          <w:i/>
        </w:rPr>
        <w:t xml:space="preserve"> invitaţia/</w:t>
      </w:r>
      <w:r w:rsidRPr="00B93ACF">
        <w:rPr>
          <w:rFonts w:ascii="Trebuchet MS" w:hAnsi="Trebuchet MS" w:cs="Tahoma"/>
          <w:i/>
        </w:rPr>
        <w:t xml:space="preserve"> scrisoarea de acceptare din partea organizatorului/organizatorilor</w:t>
      </w:r>
      <w:r w:rsidR="00812281">
        <w:rPr>
          <w:rFonts w:ascii="Trebuchet MS" w:hAnsi="Trebuchet MS" w:cs="Tahoma"/>
        </w:rPr>
        <w:t>).</w:t>
      </w:r>
      <w:r w:rsidRPr="00B93ACF">
        <w:rPr>
          <w:rFonts w:ascii="Trebuchet MS" w:hAnsi="Trebuchet MS" w:cs="Tahoma"/>
        </w:rPr>
        <w:t xml:space="preserve"> </w:t>
      </w:r>
    </w:p>
    <w:p w:rsidR="00943E59" w:rsidRPr="00A43F52" w:rsidRDefault="00943E59" w:rsidP="00943E59">
      <w:pPr>
        <w:adjustRightInd w:val="0"/>
        <w:spacing w:after="0"/>
        <w:contextualSpacing/>
        <w:jc w:val="both"/>
        <w:rPr>
          <w:rFonts w:ascii="Trebuchet MS" w:hAnsi="Trebuchet MS" w:cs="Tahoma"/>
          <w:iCs/>
        </w:rPr>
      </w:pPr>
      <w:r w:rsidRPr="00F22B66">
        <w:rPr>
          <w:rFonts w:ascii="Trebuchet MS" w:hAnsi="Trebuchet MS" w:cs="Tahoma"/>
        </w:rPr>
        <w:t>Având în vedere</w:t>
      </w:r>
      <w:r w:rsidRPr="00B93ACF">
        <w:rPr>
          <w:rFonts w:ascii="Trebuchet MS" w:hAnsi="Trebuchet MS" w:cs="Tahoma"/>
          <w:snapToGrid w:val="0"/>
        </w:rPr>
        <w:t xml:space="preserve"> specificul judeţului Mureş, ca zonă de interferenţă a mai multor culturi, pentru afirmarea şi protejarea fiecărei culturi, fondurile vor fi alocate, </w:t>
      </w:r>
      <w:r w:rsidRPr="00A43F52">
        <w:rPr>
          <w:rFonts w:ascii="Trebuchet MS" w:hAnsi="Trebuchet MS" w:cs="Tahoma"/>
          <w:iCs/>
        </w:rPr>
        <w:t>conform structurii după etnie, înregistrate la recensământul populaţiei din anul 2011.</w:t>
      </w:r>
    </w:p>
    <w:p w:rsidR="007C343E" w:rsidRPr="002509A1" w:rsidRDefault="007871E1" w:rsidP="002509A1">
      <w:pPr>
        <w:pStyle w:val="Clause"/>
      </w:pPr>
      <w:r w:rsidRPr="002509A1">
        <w:t>U</w:t>
      </w:r>
      <w:r w:rsidR="007C343E" w:rsidRPr="002509A1">
        <w:t xml:space="preserve">n solicitant va putea beneficia de finanţarea </w:t>
      </w:r>
      <w:r w:rsidRPr="002509A1">
        <w:rPr>
          <w:b/>
        </w:rPr>
        <w:t>a cel mult două</w:t>
      </w:r>
      <w:r w:rsidR="007C343E" w:rsidRPr="002509A1">
        <w:rPr>
          <w:b/>
        </w:rPr>
        <w:t xml:space="preserve"> proiecte</w:t>
      </w:r>
      <w:r w:rsidR="007C343E" w:rsidRPr="002509A1">
        <w:t xml:space="preserve">. </w:t>
      </w:r>
    </w:p>
    <w:p w:rsidR="001119EE" w:rsidRPr="001119EE" w:rsidRDefault="001119EE" w:rsidP="007C343E">
      <w:pPr>
        <w:shd w:val="clear" w:color="auto" w:fill="FFFFFF"/>
        <w:adjustRightInd w:val="0"/>
        <w:spacing w:after="100"/>
        <w:contextualSpacing/>
        <w:jc w:val="both"/>
        <w:rPr>
          <w:rFonts w:ascii="Trebuchet MS" w:hAnsi="Trebuchet MS" w:cs="Tahoma"/>
          <w:b/>
          <w:i/>
        </w:rPr>
      </w:pPr>
      <w:r w:rsidRPr="008423DE">
        <w:rPr>
          <w:rFonts w:ascii="Trebuchet MS" w:hAnsi="Trebuchet MS"/>
          <w:b/>
          <w:i/>
        </w:rPr>
        <w:t>Proiectele urmează să fie implementate până la data de 8 decembrie 2014.</w:t>
      </w:r>
    </w:p>
    <w:p w:rsidR="00943E59" w:rsidRPr="008423DE" w:rsidRDefault="00943E59" w:rsidP="001119EE">
      <w:pPr>
        <w:shd w:val="clear" w:color="auto" w:fill="FFFFFF"/>
        <w:adjustRightInd w:val="0"/>
        <w:spacing w:after="100"/>
        <w:jc w:val="both"/>
        <w:rPr>
          <w:rFonts w:ascii="Trebuchet MS" w:hAnsi="Trebuchet MS" w:cs="Tahoma"/>
          <w:b/>
          <w:i/>
        </w:rPr>
      </w:pPr>
      <w:r w:rsidRPr="008423DE">
        <w:rPr>
          <w:rFonts w:ascii="Trebuchet MS" w:hAnsi="Trebuchet MS" w:cs="Tahoma"/>
          <w:b/>
          <w:i/>
          <w:iCs/>
        </w:rPr>
        <w:t>Nu se acordă finanţare</w:t>
      </w:r>
      <w:r w:rsidRPr="008423DE">
        <w:rPr>
          <w:rFonts w:ascii="Trebuchet MS" w:hAnsi="Trebuchet MS"/>
          <w:b/>
          <w:i/>
        </w:rPr>
        <w:t xml:space="preserve"> nerambursabilă pentru punerea în circulaţie a unor lucrări, pe diferite suporturi (editare de cărţi, CD-uri, DVD-uri, etc.) şi pentru activităţi a căr</w:t>
      </w:r>
      <w:r w:rsidR="00E836BC" w:rsidRPr="008423DE">
        <w:rPr>
          <w:rFonts w:ascii="Trebuchet MS" w:hAnsi="Trebuchet MS"/>
          <w:b/>
          <w:i/>
        </w:rPr>
        <w:t>or</w:t>
      </w:r>
      <w:r w:rsidRPr="008423DE">
        <w:rPr>
          <w:rFonts w:ascii="Trebuchet MS" w:hAnsi="Trebuchet MS"/>
          <w:b/>
          <w:i/>
        </w:rPr>
        <w:t xml:space="preserve"> executare a fost deja începută sau finalizată la data înche</w:t>
      </w:r>
      <w:r w:rsidR="008423DE" w:rsidRPr="008423DE">
        <w:rPr>
          <w:rFonts w:ascii="Trebuchet MS" w:hAnsi="Trebuchet MS"/>
          <w:b/>
          <w:i/>
        </w:rPr>
        <w:t>ierii contractului de finanţar</w:t>
      </w:r>
      <w:r w:rsidR="008423DE">
        <w:rPr>
          <w:rFonts w:ascii="Trebuchet MS" w:hAnsi="Trebuchet MS"/>
          <w:b/>
          <w:i/>
        </w:rPr>
        <w:t>e</w:t>
      </w:r>
      <w:r w:rsidR="001119EE">
        <w:rPr>
          <w:rFonts w:ascii="Trebuchet MS" w:hAnsi="Trebuchet MS"/>
          <w:b/>
          <w:i/>
        </w:rPr>
        <w:t>.</w:t>
      </w:r>
    </w:p>
    <w:p w:rsidR="00943E59" w:rsidRPr="00B93ACF" w:rsidRDefault="00943E59" w:rsidP="001119EE">
      <w:pPr>
        <w:shd w:val="clear" w:color="auto" w:fill="FFFFFF"/>
        <w:adjustRightInd w:val="0"/>
        <w:spacing w:after="100"/>
        <w:contextualSpacing/>
        <w:jc w:val="both"/>
        <w:rPr>
          <w:rFonts w:ascii="Trebuchet MS" w:hAnsi="Trebuchet MS"/>
        </w:rPr>
      </w:pPr>
      <w:r w:rsidRPr="00A43F52">
        <w:rPr>
          <w:rFonts w:ascii="Trebuchet MS" w:hAnsi="Trebuchet MS" w:cs="Tahoma"/>
          <w:b/>
        </w:rPr>
        <w:t>2.3.Tipurile</w:t>
      </w:r>
      <w:r w:rsidRPr="00A43F52">
        <w:rPr>
          <w:rFonts w:ascii="Trebuchet MS" w:hAnsi="Trebuchet MS"/>
          <w:b/>
        </w:rPr>
        <w:t xml:space="preserve"> de costuri care pot fi luate în considerare la stabilirea mărimii finanţării nerambursabile</w:t>
      </w:r>
    </w:p>
    <w:p w:rsidR="00943E59" w:rsidRPr="00B93ACF" w:rsidRDefault="00943E59" w:rsidP="001119EE">
      <w:pPr>
        <w:adjustRightInd w:val="0"/>
        <w:spacing w:after="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>Din finanţările nerambursabile acordate se pot acoperi următoarele categorii de cheltuieli eligibile:</w:t>
      </w:r>
    </w:p>
    <w:p w:rsidR="00943E59" w:rsidRPr="00B93ACF" w:rsidRDefault="00943E59" w:rsidP="001119EE">
      <w:pPr>
        <w:tabs>
          <w:tab w:val="num" w:pos="720"/>
        </w:tabs>
        <w:adjustRightInd w:val="0"/>
        <w:spacing w:after="10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 xml:space="preserve">a) cheltuielile de realizare a </w:t>
      </w:r>
      <w:r w:rsidR="00FF4CDF" w:rsidRPr="00B93ACF">
        <w:rPr>
          <w:rFonts w:ascii="Trebuchet MS" w:hAnsi="Trebuchet MS" w:cs="Tahoma"/>
          <w:iCs/>
        </w:rPr>
        <w:t>programului</w:t>
      </w:r>
      <w:r w:rsidRPr="00B93ACF">
        <w:rPr>
          <w:rFonts w:ascii="Trebuchet MS" w:hAnsi="Trebuchet MS" w:cs="Tahoma"/>
          <w:iCs/>
        </w:rPr>
        <w:t>/proiectului/</w:t>
      </w:r>
      <w:r w:rsidR="00FF4CDF">
        <w:rPr>
          <w:rFonts w:ascii="Trebuchet MS" w:hAnsi="Trebuchet MS" w:cs="Tahoma"/>
          <w:iCs/>
        </w:rPr>
        <w:t xml:space="preserve">acţiunii </w:t>
      </w:r>
      <w:r w:rsidRPr="00B93ACF">
        <w:rPr>
          <w:rFonts w:ascii="Trebuchet MS" w:hAnsi="Trebuchet MS" w:cs="Tahoma"/>
          <w:iCs/>
        </w:rPr>
        <w:t>cultural</w:t>
      </w:r>
      <w:r w:rsidR="00FF4CDF">
        <w:rPr>
          <w:rFonts w:ascii="Trebuchet MS" w:hAnsi="Trebuchet MS" w:cs="Tahoma"/>
          <w:iCs/>
        </w:rPr>
        <w:t>e</w:t>
      </w:r>
      <w:r w:rsidRPr="00B93ACF">
        <w:rPr>
          <w:rFonts w:ascii="Trebuchet MS" w:hAnsi="Trebuchet MS" w:cs="Tahoma"/>
          <w:iCs/>
        </w:rPr>
        <w:t>, precum costuri materiale şi servicii, costuri de producţie, închirieri de spaţii şi aparatură, onorarii, prestări servicii, premii şi altele asemenea;</w:t>
      </w:r>
    </w:p>
    <w:p w:rsidR="00943E59" w:rsidRPr="00B93ACF" w:rsidRDefault="00943E59" w:rsidP="00943E59">
      <w:pPr>
        <w:tabs>
          <w:tab w:val="num" w:pos="720"/>
        </w:tabs>
        <w:adjustRightInd w:val="0"/>
        <w:spacing w:after="10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>b)achiziţionarea de dotări necesare derulării programului</w:t>
      </w:r>
      <w:r>
        <w:rPr>
          <w:rFonts w:ascii="Trebuchet MS" w:hAnsi="Trebuchet MS" w:cs="Tahoma"/>
          <w:iCs/>
        </w:rPr>
        <w:t>/</w:t>
      </w:r>
      <w:r w:rsidRPr="00B93ACF">
        <w:rPr>
          <w:rFonts w:ascii="Trebuchet MS" w:hAnsi="Trebuchet MS" w:cs="Tahoma"/>
          <w:iCs/>
        </w:rPr>
        <w:t>proiectului</w:t>
      </w:r>
      <w:r>
        <w:rPr>
          <w:rFonts w:ascii="Trebuchet MS" w:hAnsi="Trebuchet MS" w:cs="Tahoma"/>
          <w:iCs/>
        </w:rPr>
        <w:t>/acţiunii</w:t>
      </w:r>
      <w:r w:rsidRPr="00B93ACF">
        <w:rPr>
          <w:rFonts w:ascii="Trebuchet MS" w:hAnsi="Trebuchet MS" w:cs="Tahoma"/>
          <w:iCs/>
        </w:rPr>
        <w:t xml:space="preserve"> cultural</w:t>
      </w:r>
      <w:r>
        <w:rPr>
          <w:rFonts w:ascii="Trebuchet MS" w:hAnsi="Trebuchet MS" w:cs="Tahoma"/>
          <w:iCs/>
        </w:rPr>
        <w:t>e</w:t>
      </w:r>
      <w:r w:rsidRPr="00B93ACF">
        <w:rPr>
          <w:rFonts w:ascii="Trebuchet MS" w:hAnsi="Trebuchet MS" w:cs="Tahoma"/>
          <w:iCs/>
        </w:rPr>
        <w:t>;</w:t>
      </w:r>
    </w:p>
    <w:p w:rsidR="00943E59" w:rsidRPr="00B93ACF" w:rsidRDefault="00943E59" w:rsidP="00943E59">
      <w:pPr>
        <w:tabs>
          <w:tab w:val="num" w:pos="720"/>
        </w:tabs>
        <w:adjustRightInd w:val="0"/>
        <w:spacing w:after="10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>c) cheltuieli ocazionate de cazarea şi transportul intern şi internaţional ale participanţilor/invitaţilor;</w:t>
      </w:r>
    </w:p>
    <w:p w:rsidR="00943E59" w:rsidRPr="00B93ACF" w:rsidRDefault="00943E59" w:rsidP="00943E59">
      <w:pPr>
        <w:tabs>
          <w:tab w:val="num" w:pos="720"/>
        </w:tabs>
        <w:adjustRightInd w:val="0"/>
        <w:spacing w:after="10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>d)</w:t>
      </w:r>
      <w:r w:rsidR="008946F7">
        <w:rPr>
          <w:rFonts w:ascii="Trebuchet MS" w:hAnsi="Trebuchet MS" w:cs="Tahoma"/>
          <w:iCs/>
        </w:rPr>
        <w:t xml:space="preserve"> </w:t>
      </w:r>
      <w:r w:rsidRPr="00B93ACF">
        <w:rPr>
          <w:rFonts w:ascii="Trebuchet MS" w:hAnsi="Trebuchet MS" w:cs="Tahoma"/>
          <w:iCs/>
        </w:rPr>
        <w:t>alte cheltuieli specifice, precum realizarea de studii şi cercetări, consultanţă de specialitate, tipărituri, seminarii, conferinţe, ateliere de lucru, acţiuni promoţionale şi de publicitate;</w:t>
      </w:r>
    </w:p>
    <w:p w:rsidR="00943E59" w:rsidRPr="00B93ACF" w:rsidRDefault="00943E59" w:rsidP="00943E59">
      <w:pPr>
        <w:tabs>
          <w:tab w:val="num" w:pos="720"/>
        </w:tabs>
        <w:adjustRightInd w:val="0"/>
        <w:spacing w:after="10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>e)cheltuieli de masă ale participanţilor şi/sau invitaţilor;</w:t>
      </w:r>
    </w:p>
    <w:p w:rsidR="007C343E" w:rsidRPr="00B93ACF" w:rsidRDefault="00943E59" w:rsidP="00943E59">
      <w:pPr>
        <w:tabs>
          <w:tab w:val="num" w:pos="720"/>
        </w:tabs>
        <w:adjustRightInd w:val="0"/>
        <w:spacing w:after="10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>f) diurna, acordată în condiţiile legii;</w:t>
      </w:r>
    </w:p>
    <w:p w:rsidR="00943E59" w:rsidRDefault="00943E59" w:rsidP="00943E59">
      <w:pPr>
        <w:tabs>
          <w:tab w:val="num" w:pos="720"/>
        </w:tabs>
        <w:adjustRightInd w:val="0"/>
        <w:spacing w:after="10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 xml:space="preserve">g)cheltuieli de personal şi cheltuieli administrative, aferente perioadei de realizare a </w:t>
      </w:r>
      <w:r w:rsidR="00FF4CDF" w:rsidRPr="00B93ACF">
        <w:rPr>
          <w:rFonts w:ascii="Trebuchet MS" w:hAnsi="Trebuchet MS" w:cs="Tahoma"/>
          <w:iCs/>
        </w:rPr>
        <w:t>programului</w:t>
      </w:r>
      <w:r w:rsidRPr="00B93ACF">
        <w:rPr>
          <w:rFonts w:ascii="Trebuchet MS" w:hAnsi="Trebuchet MS" w:cs="Tahoma"/>
          <w:iCs/>
        </w:rPr>
        <w:t>/proiectului/</w:t>
      </w:r>
      <w:r w:rsidR="00FF4CDF">
        <w:rPr>
          <w:rFonts w:ascii="Trebuchet MS" w:hAnsi="Trebuchet MS" w:cs="Tahoma"/>
          <w:iCs/>
        </w:rPr>
        <w:t>acţiunii</w:t>
      </w:r>
      <w:r w:rsidRPr="00B93ACF">
        <w:rPr>
          <w:rFonts w:ascii="Trebuchet MS" w:hAnsi="Trebuchet MS" w:cs="Tahoma"/>
          <w:iCs/>
        </w:rPr>
        <w:t xml:space="preserve"> cultural</w:t>
      </w:r>
      <w:r w:rsidR="00FF4CDF">
        <w:rPr>
          <w:rFonts w:ascii="Trebuchet MS" w:hAnsi="Trebuchet MS" w:cs="Tahoma"/>
          <w:iCs/>
        </w:rPr>
        <w:t>e</w:t>
      </w:r>
      <w:r w:rsidRPr="00B93ACF">
        <w:rPr>
          <w:rFonts w:ascii="Trebuchet MS" w:hAnsi="Trebuchet MS" w:cs="Tahoma"/>
          <w:iCs/>
        </w:rPr>
        <w:t>.</w:t>
      </w:r>
    </w:p>
    <w:p w:rsidR="00943E59" w:rsidRDefault="00943E59" w:rsidP="00943E59">
      <w:pPr>
        <w:adjustRightInd w:val="0"/>
        <w:spacing w:after="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 xml:space="preserve">Cheltuielile prevăzute </w:t>
      </w:r>
      <w:proofErr w:type="spellStart"/>
      <w:r w:rsidRPr="00B93ACF">
        <w:rPr>
          <w:rFonts w:ascii="Trebuchet MS" w:hAnsi="Trebuchet MS" w:cs="Tahoma"/>
          <w:iCs/>
        </w:rPr>
        <w:t>lit.b</w:t>
      </w:r>
      <w:proofErr w:type="spellEnd"/>
      <w:r w:rsidRPr="00B93ACF">
        <w:rPr>
          <w:rFonts w:ascii="Trebuchet MS" w:hAnsi="Trebuchet MS" w:cs="Tahoma"/>
          <w:iCs/>
        </w:rPr>
        <w:t>) se acoperă în limita unui procent de 20% din totalul   finanţării nerambursabile acordate.</w:t>
      </w:r>
    </w:p>
    <w:p w:rsidR="002509A1" w:rsidRPr="00B93ACF" w:rsidRDefault="002509A1" w:rsidP="00943E59">
      <w:pPr>
        <w:adjustRightInd w:val="0"/>
        <w:spacing w:after="0"/>
        <w:contextualSpacing/>
        <w:jc w:val="both"/>
        <w:rPr>
          <w:rFonts w:ascii="Trebuchet MS" w:hAnsi="Trebuchet MS" w:cs="Tahoma"/>
          <w:iCs/>
        </w:rPr>
      </w:pPr>
    </w:p>
    <w:p w:rsidR="002509A1" w:rsidRDefault="002509A1" w:rsidP="00943E59">
      <w:pPr>
        <w:adjustRightInd w:val="0"/>
        <w:spacing w:after="0"/>
        <w:jc w:val="both"/>
        <w:rPr>
          <w:rFonts w:ascii="Trebuchet MS" w:hAnsi="Trebuchet MS" w:cs="Tahoma"/>
          <w:iCs/>
        </w:rPr>
      </w:pPr>
    </w:p>
    <w:p w:rsidR="002509A1" w:rsidRDefault="002509A1" w:rsidP="00943E59">
      <w:pPr>
        <w:adjustRightInd w:val="0"/>
        <w:spacing w:after="0"/>
        <w:jc w:val="both"/>
        <w:rPr>
          <w:rFonts w:ascii="Trebuchet MS" w:hAnsi="Trebuchet MS" w:cs="Tahoma"/>
          <w:iCs/>
        </w:rPr>
      </w:pPr>
    </w:p>
    <w:p w:rsidR="00943E59" w:rsidRPr="00B93ACF" w:rsidRDefault="00943E59" w:rsidP="00943E59">
      <w:pPr>
        <w:adjustRightInd w:val="0"/>
        <w:spacing w:after="0"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 xml:space="preserve">Cheltuielile prevăzute la </w:t>
      </w:r>
      <w:proofErr w:type="spellStart"/>
      <w:r w:rsidRPr="00B93ACF">
        <w:rPr>
          <w:rFonts w:ascii="Trebuchet MS" w:hAnsi="Trebuchet MS" w:cs="Tahoma"/>
          <w:iCs/>
        </w:rPr>
        <w:t>lit.e</w:t>
      </w:r>
      <w:proofErr w:type="spellEnd"/>
      <w:r w:rsidRPr="00B93ACF">
        <w:rPr>
          <w:rFonts w:ascii="Trebuchet MS" w:hAnsi="Trebuchet MS" w:cs="Tahoma"/>
          <w:iCs/>
        </w:rPr>
        <w:t>) şi g) se acoperă, cumulat, în limita unui procent de      20% din totalul finanţării nerambursabile acordate.</w:t>
      </w:r>
    </w:p>
    <w:p w:rsidR="00943E59" w:rsidRPr="00B93ACF" w:rsidRDefault="00943E59" w:rsidP="00943E59">
      <w:pPr>
        <w:adjustRightInd w:val="0"/>
        <w:spacing w:after="0"/>
        <w:contextualSpacing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>Finanţările nerambursabile acordate nu pot fi folosite pentru acoperirea unor debite ale beneficiarilor sau pentru cheltuieli salariale ale persoanelor juridice de drept public beneficiare.</w:t>
      </w:r>
    </w:p>
    <w:p w:rsidR="00943E59" w:rsidRPr="00B93ACF" w:rsidRDefault="00943E59" w:rsidP="008946F7">
      <w:pPr>
        <w:adjustRightInd w:val="0"/>
        <w:spacing w:after="100"/>
        <w:jc w:val="both"/>
        <w:rPr>
          <w:rFonts w:ascii="Trebuchet MS" w:hAnsi="Trebuchet MS" w:cs="Tahoma"/>
          <w:iCs/>
        </w:rPr>
      </w:pPr>
      <w:r w:rsidRPr="00B93ACF">
        <w:rPr>
          <w:rFonts w:ascii="Trebuchet MS" w:hAnsi="Trebuchet MS" w:cs="Tahoma"/>
          <w:iCs/>
        </w:rPr>
        <w:t>Finanţările nerambursabile nu pot fi utilizate pentru activităţi generatoare de profit.</w:t>
      </w:r>
    </w:p>
    <w:p w:rsidR="00943E59" w:rsidRPr="00B93ACF" w:rsidRDefault="00943E59" w:rsidP="008946F7">
      <w:pPr>
        <w:spacing w:before="120" w:after="100"/>
        <w:contextualSpacing/>
        <w:jc w:val="both"/>
        <w:rPr>
          <w:rFonts w:ascii="Trebuchet MS" w:hAnsi="Trebuchet MS" w:cs="Tahoma"/>
          <w:b/>
        </w:rPr>
      </w:pPr>
      <w:r w:rsidRPr="00B93ACF">
        <w:rPr>
          <w:rFonts w:ascii="Trebuchet MS" w:hAnsi="Trebuchet MS" w:cs="Tahoma"/>
          <w:b/>
        </w:rPr>
        <w:t xml:space="preserve">3.VALOAREA FINANŢĂRII NERAMBURSABILE </w:t>
      </w:r>
    </w:p>
    <w:p w:rsidR="00943E59" w:rsidRPr="00B93ACF" w:rsidRDefault="00943E59" w:rsidP="00943E59">
      <w:pPr>
        <w:tabs>
          <w:tab w:val="num" w:pos="720"/>
          <w:tab w:val="num" w:pos="1440"/>
        </w:tabs>
        <w:spacing w:before="40" w:after="100"/>
        <w:contextualSpacing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3.a.</w:t>
      </w:r>
      <w:r w:rsidRPr="00B93ACF">
        <w:rPr>
          <w:rFonts w:ascii="Trebuchet MS" w:hAnsi="Trebuchet MS" w:cs="Tahoma"/>
        </w:rPr>
        <w:t xml:space="preserve">Suma totală disponibilă oferită de </w:t>
      </w:r>
      <w:bookmarkEnd w:id="1"/>
      <w:r w:rsidRPr="00B93ACF">
        <w:rPr>
          <w:rFonts w:ascii="Trebuchet MS" w:hAnsi="Trebuchet MS" w:cs="Tahoma"/>
        </w:rPr>
        <w:t>Consiliul Judeţean pentru finanţarea nerambursabilă a programelor/proiectelor</w:t>
      </w:r>
      <w:r>
        <w:rPr>
          <w:rFonts w:ascii="Trebuchet MS" w:hAnsi="Trebuchet MS" w:cs="Tahoma"/>
        </w:rPr>
        <w:t xml:space="preserve">/acţiunilor </w:t>
      </w:r>
      <w:r w:rsidRPr="00B93ACF">
        <w:rPr>
          <w:rFonts w:ascii="Trebuchet MS" w:hAnsi="Trebuchet MS" w:cs="Tahoma"/>
        </w:rPr>
        <w:t xml:space="preserve">culturale din judeţul Mureş este de </w:t>
      </w:r>
      <w:r w:rsidRPr="00B93ACF">
        <w:rPr>
          <w:rFonts w:ascii="Trebuchet MS" w:hAnsi="Trebuchet MS" w:cs="Tahoma"/>
          <w:b/>
        </w:rPr>
        <w:t>400.000 lei</w:t>
      </w:r>
      <w:r w:rsidRPr="00B93ACF">
        <w:rPr>
          <w:rFonts w:ascii="Trebuchet MS" w:hAnsi="Trebuchet MS" w:cs="Tahoma"/>
        </w:rPr>
        <w:t xml:space="preserve"> .</w:t>
      </w:r>
    </w:p>
    <w:p w:rsidR="00943E59" w:rsidRPr="00B93ACF" w:rsidRDefault="00943E59" w:rsidP="00943E59">
      <w:pPr>
        <w:spacing w:after="100"/>
        <w:contextualSpacing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3.b.</w:t>
      </w:r>
      <w:r w:rsidRPr="00B93ACF">
        <w:rPr>
          <w:rFonts w:ascii="Trebuchet MS" w:hAnsi="Trebuchet MS" w:cs="Tahoma"/>
        </w:rPr>
        <w:t xml:space="preserve">În cadrul bugetului acordat pentru finanţarea nerambursabilă a proiectelor culturale, se va constitui  un </w:t>
      </w:r>
      <w:r w:rsidRPr="00B93ACF">
        <w:rPr>
          <w:rFonts w:ascii="Trebuchet MS" w:hAnsi="Trebuchet MS" w:cs="Tahoma"/>
          <w:b/>
        </w:rPr>
        <w:t>fond  de 8%</w:t>
      </w:r>
      <w:r w:rsidRPr="00B93ACF">
        <w:rPr>
          <w:rFonts w:ascii="Trebuchet MS" w:hAnsi="Trebuchet MS" w:cs="Tahoma"/>
        </w:rPr>
        <w:t xml:space="preserve"> pentru </w:t>
      </w:r>
      <w:r w:rsidRPr="00B93ACF">
        <w:rPr>
          <w:rFonts w:ascii="Trebuchet MS" w:hAnsi="Trebuchet MS" w:cs="Tahoma"/>
          <w:b/>
        </w:rPr>
        <w:t>finanţarea nerambursabilă a nevoilor culturale de urgenţă</w:t>
      </w:r>
      <w:r w:rsidRPr="00B93ACF">
        <w:rPr>
          <w:rFonts w:ascii="Trebuchet MS" w:hAnsi="Trebuchet MS" w:cs="Tahoma"/>
        </w:rPr>
        <w:t xml:space="preserve"> (Ordonanţ</w:t>
      </w:r>
      <w:r>
        <w:rPr>
          <w:rFonts w:ascii="Trebuchet MS" w:hAnsi="Trebuchet MS" w:cs="Tahoma"/>
        </w:rPr>
        <w:t>a</w:t>
      </w:r>
      <w:r w:rsidRPr="00B93ACF">
        <w:rPr>
          <w:rFonts w:ascii="Trebuchet MS" w:hAnsi="Trebuchet MS" w:cs="Tahoma"/>
        </w:rPr>
        <w:t xml:space="preserve"> </w:t>
      </w:r>
      <w:r>
        <w:rPr>
          <w:rFonts w:ascii="Trebuchet MS" w:hAnsi="Trebuchet MS" w:cs="Tahoma"/>
        </w:rPr>
        <w:t>n</w:t>
      </w:r>
      <w:r w:rsidRPr="00B93ACF">
        <w:rPr>
          <w:rFonts w:ascii="Trebuchet MS" w:hAnsi="Trebuchet MS" w:cs="Tahoma"/>
        </w:rPr>
        <w:t>r.51/1998 privind îmbunătăţirea sistem</w:t>
      </w:r>
      <w:r w:rsidR="00FF4CDF">
        <w:rPr>
          <w:rFonts w:ascii="Trebuchet MS" w:hAnsi="Trebuchet MS" w:cs="Tahoma"/>
        </w:rPr>
        <w:t>ului de finanţare a programelor/</w:t>
      </w:r>
      <w:r w:rsidRPr="00B93ACF">
        <w:rPr>
          <w:rFonts w:ascii="Trebuchet MS" w:hAnsi="Trebuchet MS" w:cs="Tahoma"/>
        </w:rPr>
        <w:t>proiectelor</w:t>
      </w:r>
      <w:r w:rsidR="00FF4CDF">
        <w:rPr>
          <w:rFonts w:ascii="Trebuchet MS" w:hAnsi="Trebuchet MS" w:cs="Tahoma"/>
        </w:rPr>
        <w:t>/</w:t>
      </w:r>
      <w:r w:rsidRPr="00B93ACF">
        <w:rPr>
          <w:rFonts w:ascii="Trebuchet MS" w:hAnsi="Trebuchet MS" w:cs="Tahoma"/>
        </w:rPr>
        <w:t>acţiunilor culturale</w:t>
      </w:r>
      <w:r>
        <w:rPr>
          <w:rFonts w:ascii="Trebuchet MS" w:hAnsi="Trebuchet MS" w:cs="Tahoma"/>
        </w:rPr>
        <w:t>, cu modificările şi completările ulterioare</w:t>
      </w:r>
      <w:r w:rsidRPr="00B93ACF">
        <w:rPr>
          <w:rFonts w:ascii="Trebuchet MS" w:hAnsi="Trebuchet MS" w:cs="Tahoma"/>
        </w:rPr>
        <w:t xml:space="preserve">). </w:t>
      </w:r>
    </w:p>
    <w:p w:rsidR="00943E59" w:rsidRPr="0006773D" w:rsidRDefault="00943E59" w:rsidP="00943E59">
      <w:pPr>
        <w:tabs>
          <w:tab w:val="num" w:pos="720"/>
        </w:tabs>
        <w:spacing w:after="100"/>
        <w:contextualSpacing/>
        <w:jc w:val="both"/>
        <w:rPr>
          <w:rFonts w:ascii="Trebuchet MS" w:hAnsi="Trebuchet MS" w:cs="Tahoma"/>
          <w:b/>
        </w:rPr>
      </w:pPr>
      <w:r w:rsidRPr="00B93ACF">
        <w:rPr>
          <w:rFonts w:ascii="Trebuchet MS" w:hAnsi="Trebuchet MS" w:cs="Tahoma"/>
        </w:rPr>
        <w:t xml:space="preserve">Pentru anul </w:t>
      </w:r>
      <w:r w:rsidRPr="00B93ACF">
        <w:rPr>
          <w:rFonts w:ascii="Trebuchet MS" w:hAnsi="Trebuchet MS" w:cs="Tahoma"/>
          <w:b/>
        </w:rPr>
        <w:t>201</w:t>
      </w:r>
      <w:r>
        <w:rPr>
          <w:rFonts w:ascii="Trebuchet MS" w:hAnsi="Trebuchet MS" w:cs="Tahoma"/>
          <w:b/>
        </w:rPr>
        <w:t>4</w:t>
      </w:r>
      <w:r w:rsidRPr="00B93ACF">
        <w:rPr>
          <w:rFonts w:ascii="Trebuchet MS" w:hAnsi="Trebuchet MS" w:cs="Tahoma"/>
        </w:rPr>
        <w:t xml:space="preserve">, </w:t>
      </w:r>
      <w:r w:rsidRPr="00B93ACF">
        <w:rPr>
          <w:rFonts w:ascii="Trebuchet MS" w:hAnsi="Trebuchet MS" w:cs="Tahoma"/>
          <w:b/>
        </w:rPr>
        <w:t>suma alocată pentru finanţarea nerambursabilă a nevoilor culturale de urgenţă</w:t>
      </w:r>
      <w:r w:rsidRPr="00B93ACF">
        <w:rPr>
          <w:rFonts w:ascii="Trebuchet MS" w:hAnsi="Trebuchet MS" w:cs="Tahoma"/>
        </w:rPr>
        <w:t xml:space="preserve"> </w:t>
      </w:r>
      <w:r w:rsidRPr="0006773D">
        <w:rPr>
          <w:rFonts w:ascii="Trebuchet MS" w:hAnsi="Trebuchet MS" w:cs="Tahoma"/>
          <w:b/>
        </w:rPr>
        <w:t>este</w:t>
      </w:r>
      <w:r w:rsidRPr="00B93ACF">
        <w:rPr>
          <w:rFonts w:ascii="Trebuchet MS" w:hAnsi="Trebuchet MS" w:cs="Tahoma"/>
        </w:rPr>
        <w:t xml:space="preserve"> </w:t>
      </w:r>
      <w:r w:rsidRPr="00B93ACF">
        <w:rPr>
          <w:rFonts w:ascii="Trebuchet MS" w:hAnsi="Trebuchet MS" w:cs="Tahoma"/>
          <w:b/>
        </w:rPr>
        <w:t>32.000</w:t>
      </w:r>
      <w:r w:rsidRPr="00B93ACF">
        <w:rPr>
          <w:rFonts w:ascii="Trebuchet MS" w:hAnsi="Trebuchet MS" w:cs="Tahoma"/>
        </w:rPr>
        <w:t xml:space="preserve"> </w:t>
      </w:r>
      <w:r w:rsidRPr="0006773D">
        <w:rPr>
          <w:rFonts w:ascii="Trebuchet MS" w:hAnsi="Trebuchet MS" w:cs="Tahoma"/>
          <w:b/>
        </w:rPr>
        <w:t>lei.</w:t>
      </w:r>
    </w:p>
    <w:p w:rsidR="00943E59" w:rsidRDefault="00943E59" w:rsidP="00943E59">
      <w:pPr>
        <w:spacing w:before="40" w:after="100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3.c.</w:t>
      </w:r>
      <w:r w:rsidRPr="00B93ACF">
        <w:rPr>
          <w:rFonts w:ascii="Trebuchet MS" w:hAnsi="Trebuchet MS" w:cs="Tahoma"/>
        </w:rPr>
        <w:t xml:space="preserve">Finanţările nerambursabile se acordă pentru </w:t>
      </w:r>
      <w:r w:rsidRPr="00B93ACF">
        <w:rPr>
          <w:rFonts w:ascii="Trebuchet MS" w:hAnsi="Trebuchet MS" w:cs="Tahoma"/>
          <w:b/>
        </w:rPr>
        <w:t>cofinanţarea</w:t>
      </w:r>
      <w:r w:rsidRPr="00B93ACF">
        <w:rPr>
          <w:rFonts w:ascii="Trebuchet MS" w:hAnsi="Trebuchet MS" w:cs="Tahoma"/>
        </w:rPr>
        <w:t xml:space="preserve"> unor programe/proiecte</w:t>
      </w:r>
      <w:r>
        <w:rPr>
          <w:rFonts w:ascii="Trebuchet MS" w:hAnsi="Trebuchet MS" w:cs="Tahoma"/>
        </w:rPr>
        <w:t xml:space="preserve">/acţiuni </w:t>
      </w:r>
      <w:r w:rsidRPr="00B93ACF">
        <w:rPr>
          <w:rFonts w:ascii="Trebuchet MS" w:hAnsi="Trebuchet MS" w:cs="Tahoma"/>
        </w:rPr>
        <w:t xml:space="preserve"> culturale, dar nu mai mult de 90% din cheltuielile totale eligibile. Consiliul Judeţean subvenţionează </w:t>
      </w:r>
      <w:r w:rsidRPr="00B93ACF">
        <w:rPr>
          <w:rFonts w:ascii="Trebuchet MS" w:hAnsi="Trebuchet MS" w:cs="Tahoma"/>
          <w:b/>
        </w:rPr>
        <w:t>acţiunea culturală</w:t>
      </w:r>
      <w:r w:rsidRPr="00B93ACF">
        <w:rPr>
          <w:rFonts w:ascii="Trebuchet MS" w:hAnsi="Trebuchet MS" w:cs="Tahoma"/>
        </w:rPr>
        <w:t xml:space="preserve"> şi </w:t>
      </w:r>
      <w:r w:rsidRPr="00B93ACF">
        <w:rPr>
          <w:rFonts w:ascii="Trebuchet MS" w:hAnsi="Trebuchet MS" w:cs="Tahoma"/>
          <w:b/>
        </w:rPr>
        <w:t>nu</w:t>
      </w:r>
      <w:r w:rsidRPr="00B93ACF">
        <w:rPr>
          <w:rFonts w:ascii="Trebuchet MS" w:hAnsi="Trebuchet MS" w:cs="Tahoma"/>
        </w:rPr>
        <w:t xml:space="preserve"> </w:t>
      </w:r>
      <w:r w:rsidRPr="00B93ACF">
        <w:rPr>
          <w:rFonts w:ascii="Trebuchet MS" w:hAnsi="Trebuchet MS" w:cs="Tahoma"/>
          <w:b/>
        </w:rPr>
        <w:t>funcţionarea</w:t>
      </w:r>
      <w:r w:rsidRPr="00B93ACF">
        <w:rPr>
          <w:rFonts w:ascii="Trebuchet MS" w:hAnsi="Trebuchet MS" w:cs="Tahoma"/>
        </w:rPr>
        <w:t xml:space="preserve"> asociaţiilor şi fundaţiilor române cu personalitate juridică, altor organizaţii neguvernamentale fără scop patrimonial, care iniţiază şi organizează programe/proiecte</w:t>
      </w:r>
      <w:r>
        <w:rPr>
          <w:rFonts w:ascii="Trebuchet MS" w:hAnsi="Trebuchet MS" w:cs="Tahoma"/>
        </w:rPr>
        <w:t>/acţiuni</w:t>
      </w:r>
      <w:r w:rsidRPr="00B93ACF">
        <w:rPr>
          <w:rFonts w:ascii="Trebuchet MS" w:hAnsi="Trebuchet MS" w:cs="Tahoma"/>
        </w:rPr>
        <w:t xml:space="preserve"> culturale în judeţul Mureş. </w:t>
      </w:r>
    </w:p>
    <w:p w:rsidR="00943E59" w:rsidRPr="00111814" w:rsidRDefault="00943E59" w:rsidP="00943E59">
      <w:pPr>
        <w:spacing w:before="40" w:after="100"/>
        <w:contextualSpacing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4.</w:t>
      </w:r>
      <w:r w:rsidRPr="00B93ACF">
        <w:rPr>
          <w:rFonts w:ascii="Trebuchet MS" w:hAnsi="Trebuchet MS" w:cs="Tahoma"/>
          <w:b/>
        </w:rPr>
        <w:t xml:space="preserve">PROCEDURA DE SOLICITARE A FINANŢĂRII NERAMBURSABILE </w:t>
      </w:r>
    </w:p>
    <w:p w:rsidR="00930015" w:rsidRDefault="00943E59" w:rsidP="00943E59">
      <w:pPr>
        <w:spacing w:before="40" w:after="0"/>
        <w:contextualSpacing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4.</w:t>
      </w:r>
      <w:r w:rsidRPr="00F20C84">
        <w:rPr>
          <w:rFonts w:ascii="Trebuchet MS" w:hAnsi="Trebuchet MS" w:cs="Tahoma"/>
        </w:rPr>
        <w:t>a.</w:t>
      </w:r>
      <w:r w:rsidRPr="00B93ACF">
        <w:rPr>
          <w:rFonts w:ascii="Trebuchet MS" w:hAnsi="Trebuchet MS" w:cs="Tahoma"/>
        </w:rPr>
        <w:t xml:space="preserve">Documentaţia de solicitare a finanţării nerambursabile se depune într-un exemplar, îndosariat (în dosar cu şină) în ordinea de la punctul </w:t>
      </w:r>
      <w:r w:rsidRPr="007A3900">
        <w:rPr>
          <w:rFonts w:ascii="Trebuchet MS" w:hAnsi="Trebuchet MS" w:cs="Tahoma"/>
        </w:rPr>
        <w:t>4.b,</w:t>
      </w:r>
      <w:r w:rsidRPr="00B93ACF">
        <w:rPr>
          <w:rFonts w:ascii="Trebuchet MS" w:hAnsi="Trebuchet MS" w:cs="Tahoma"/>
        </w:rPr>
        <w:t xml:space="preserve"> inclus într-un plic închis, la registratura Consiliului Judeţean, conform exemplului următor: </w:t>
      </w:r>
    </w:p>
    <w:p w:rsidR="002509A1" w:rsidRPr="00B93ACF" w:rsidRDefault="002509A1" w:rsidP="00943E59">
      <w:pPr>
        <w:spacing w:before="40" w:after="0"/>
        <w:contextualSpacing/>
        <w:jc w:val="both"/>
        <w:rPr>
          <w:rFonts w:ascii="Trebuchet MS" w:hAnsi="Trebuchet MS" w:cs="Tahoma"/>
        </w:rPr>
      </w:pPr>
    </w:p>
    <w:p w:rsidR="00930015" w:rsidRDefault="00943E59" w:rsidP="009300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after="100"/>
        <w:contextualSpacing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    </w:t>
      </w:r>
    </w:p>
    <w:p w:rsidR="00930015" w:rsidRDefault="00930015" w:rsidP="009300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after="100"/>
        <w:contextualSpacing/>
        <w:rPr>
          <w:rFonts w:ascii="Trebuchet MS" w:hAnsi="Trebuchet MS" w:cs="Tahoma"/>
        </w:rPr>
      </w:pPr>
    </w:p>
    <w:p w:rsidR="00943E59" w:rsidRPr="00B93ACF" w:rsidRDefault="005B7D05" w:rsidP="009300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after="100"/>
        <w:contextualSpacing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  </w:t>
      </w:r>
      <w:r w:rsidR="00662854">
        <w:rPr>
          <w:rFonts w:ascii="Trebuchet MS" w:hAnsi="Trebuchet MS" w:cs="Tahoma"/>
        </w:rPr>
        <w:t xml:space="preserve">  </w:t>
      </w:r>
      <w:r w:rsidR="00943E59" w:rsidRPr="00B93ACF">
        <w:rPr>
          <w:rFonts w:ascii="Trebuchet MS" w:hAnsi="Trebuchet MS" w:cs="Tahoma"/>
        </w:rPr>
        <w:t>Către,</w:t>
      </w:r>
    </w:p>
    <w:p w:rsidR="00943E59" w:rsidRPr="00B93ACF" w:rsidRDefault="00943E59" w:rsidP="009300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after="100"/>
        <w:contextualSpacing/>
        <w:jc w:val="center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 xml:space="preserve">Consiliul Judeţean Mureş, 540026 </w:t>
      </w:r>
      <w:proofErr w:type="spellStart"/>
      <w:r w:rsidRPr="00B93ACF">
        <w:rPr>
          <w:rFonts w:ascii="Trebuchet MS" w:hAnsi="Trebuchet MS" w:cs="Tahoma"/>
        </w:rPr>
        <w:t>Tîrgu-Mureş</w:t>
      </w:r>
      <w:proofErr w:type="spellEnd"/>
      <w:r w:rsidRPr="00B93ACF">
        <w:rPr>
          <w:rFonts w:ascii="Trebuchet MS" w:hAnsi="Trebuchet MS" w:cs="Tahoma"/>
        </w:rPr>
        <w:t>, Piaţa Victoriei</w:t>
      </w:r>
      <w:r>
        <w:rPr>
          <w:rFonts w:ascii="Trebuchet MS" w:hAnsi="Trebuchet MS" w:cs="Tahoma"/>
        </w:rPr>
        <w:t xml:space="preserve">, </w:t>
      </w:r>
      <w:r w:rsidRPr="00B93ACF">
        <w:rPr>
          <w:rFonts w:ascii="Trebuchet MS" w:hAnsi="Trebuchet MS" w:cs="Tahoma"/>
        </w:rPr>
        <w:t>nr.1</w:t>
      </w:r>
    </w:p>
    <w:p w:rsidR="00943E59" w:rsidRPr="00B93ACF" w:rsidRDefault="00943E59" w:rsidP="009300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40" w:after="100"/>
        <w:contextualSpacing/>
        <w:jc w:val="center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SOLICITARE DE FINANŢARE NERAMBURSABILĂ PENTRU ANUL 201</w:t>
      </w:r>
      <w:r>
        <w:rPr>
          <w:rFonts w:ascii="Trebuchet MS" w:hAnsi="Trebuchet MS" w:cs="Tahoma"/>
        </w:rPr>
        <w:t>4</w:t>
      </w:r>
    </w:p>
    <w:p w:rsidR="00943E59" w:rsidRPr="00B93ACF" w:rsidRDefault="00943E59" w:rsidP="009300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40" w:after="100"/>
        <w:contextualSpacing/>
        <w:jc w:val="center"/>
        <w:rPr>
          <w:rFonts w:ascii="Trebuchet MS" w:hAnsi="Trebuchet MS" w:cs="Tahoma"/>
        </w:rPr>
      </w:pPr>
      <w:r w:rsidRPr="00B93ACF">
        <w:rPr>
          <w:rFonts w:ascii="Trebuchet MS" w:hAnsi="Trebuchet MS" w:cs="Tahoma"/>
          <w:b/>
        </w:rPr>
        <w:t>DOMENIUL CULTURĂ</w:t>
      </w:r>
    </w:p>
    <w:p w:rsidR="00943E59" w:rsidRDefault="00943E59" w:rsidP="009300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40" w:after="100"/>
        <w:contextualSpacing/>
        <w:jc w:val="center"/>
        <w:rPr>
          <w:rFonts w:ascii="Trebuchet MS" w:hAnsi="Trebuchet MS" w:cs="Tahoma"/>
          <w:b/>
          <w:color w:val="FF0000"/>
        </w:rPr>
      </w:pPr>
      <w:r w:rsidRPr="00B93ACF">
        <w:rPr>
          <w:rFonts w:ascii="Trebuchet MS" w:hAnsi="Trebuchet MS" w:cs="Tahoma"/>
          <w:b/>
          <w:color w:val="FF0000"/>
        </w:rPr>
        <w:t>NUMELE ŞI ADRESA COMPLETĂ A SOLICITANTULUI</w:t>
      </w:r>
    </w:p>
    <w:p w:rsidR="007871E1" w:rsidRDefault="007871E1" w:rsidP="00943E59">
      <w:pPr>
        <w:spacing w:before="240" w:after="40"/>
        <w:contextualSpacing/>
        <w:jc w:val="both"/>
        <w:rPr>
          <w:rFonts w:ascii="Trebuchet MS" w:hAnsi="Trebuchet MS" w:cs="Tahoma"/>
        </w:rPr>
      </w:pPr>
    </w:p>
    <w:p w:rsidR="002509A1" w:rsidRDefault="002509A1" w:rsidP="00943E59">
      <w:pPr>
        <w:spacing w:before="240" w:after="40"/>
        <w:contextualSpacing/>
        <w:jc w:val="both"/>
        <w:rPr>
          <w:rFonts w:ascii="Trebuchet MS" w:hAnsi="Trebuchet MS" w:cs="Tahoma"/>
        </w:rPr>
      </w:pPr>
    </w:p>
    <w:p w:rsidR="002509A1" w:rsidRDefault="002509A1" w:rsidP="00943E59">
      <w:pPr>
        <w:spacing w:before="240" w:after="40"/>
        <w:contextualSpacing/>
        <w:jc w:val="both"/>
        <w:rPr>
          <w:rFonts w:ascii="Trebuchet MS" w:hAnsi="Trebuchet MS" w:cs="Tahoma"/>
        </w:rPr>
      </w:pPr>
    </w:p>
    <w:p w:rsidR="002509A1" w:rsidRDefault="002509A1" w:rsidP="00943E59">
      <w:pPr>
        <w:spacing w:before="240" w:after="40"/>
        <w:contextualSpacing/>
        <w:jc w:val="both"/>
        <w:rPr>
          <w:rFonts w:ascii="Trebuchet MS" w:hAnsi="Trebuchet MS" w:cs="Tahoma"/>
        </w:rPr>
      </w:pPr>
    </w:p>
    <w:p w:rsidR="002509A1" w:rsidRDefault="002509A1" w:rsidP="00943E59">
      <w:pPr>
        <w:spacing w:before="240" w:after="40"/>
        <w:contextualSpacing/>
        <w:jc w:val="both"/>
        <w:rPr>
          <w:rFonts w:ascii="Trebuchet MS" w:hAnsi="Trebuchet MS" w:cs="Tahoma"/>
        </w:rPr>
      </w:pPr>
    </w:p>
    <w:p w:rsidR="002509A1" w:rsidRDefault="002509A1" w:rsidP="00943E59">
      <w:pPr>
        <w:spacing w:before="240" w:after="40"/>
        <w:contextualSpacing/>
        <w:jc w:val="both"/>
        <w:rPr>
          <w:rFonts w:ascii="Trebuchet MS" w:hAnsi="Trebuchet MS" w:cs="Tahoma"/>
        </w:rPr>
      </w:pPr>
    </w:p>
    <w:p w:rsidR="00943E59" w:rsidRDefault="00943E59" w:rsidP="00943E59">
      <w:pPr>
        <w:spacing w:before="240" w:after="40"/>
        <w:contextualSpacing/>
        <w:jc w:val="both"/>
        <w:rPr>
          <w:rFonts w:ascii="Trebuchet MS" w:hAnsi="Trebuchet MS" w:cs="Tahoma"/>
          <w:b/>
        </w:rPr>
      </w:pPr>
      <w:r>
        <w:rPr>
          <w:rFonts w:ascii="Trebuchet MS" w:hAnsi="Trebuchet MS" w:cs="Tahoma"/>
        </w:rPr>
        <w:lastRenderedPageBreak/>
        <w:t>4.</w:t>
      </w:r>
      <w:r w:rsidRPr="00F20C84">
        <w:rPr>
          <w:rFonts w:ascii="Trebuchet MS" w:hAnsi="Trebuchet MS" w:cs="Tahoma"/>
        </w:rPr>
        <w:t>b.</w:t>
      </w:r>
      <w:r>
        <w:rPr>
          <w:rFonts w:ascii="Trebuchet MS" w:hAnsi="Trebuchet MS" w:cs="Tahoma"/>
          <w:b/>
        </w:rPr>
        <w:t>Documentaţia completată obligatoriu pe calculator, trebuie să conţină următoarele:</w:t>
      </w:r>
    </w:p>
    <w:p w:rsidR="00943E59" w:rsidRPr="00B93ACF" w:rsidRDefault="00943E59" w:rsidP="00943E59">
      <w:pPr>
        <w:spacing w:before="240" w:after="4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  <w:b/>
        </w:rPr>
        <w:t>1.</w:t>
      </w:r>
      <w:r w:rsidRPr="00B93ACF">
        <w:rPr>
          <w:rFonts w:ascii="Trebuchet MS" w:hAnsi="Trebuchet MS" w:cs="Tahoma"/>
          <w:b/>
          <w:snapToGrid w:val="0"/>
        </w:rPr>
        <w:t>formularul de solicitare</w:t>
      </w:r>
      <w:r w:rsidRPr="00B93ACF">
        <w:rPr>
          <w:rFonts w:ascii="Trebuchet MS" w:hAnsi="Trebuchet MS" w:cs="Tahoma"/>
          <w:snapToGrid w:val="0"/>
        </w:rPr>
        <w:t xml:space="preserve"> a </w:t>
      </w:r>
      <w:r w:rsidRPr="00B93ACF">
        <w:rPr>
          <w:rFonts w:ascii="Trebuchet MS" w:hAnsi="Trebuchet MS" w:cs="Tahoma"/>
        </w:rPr>
        <w:t xml:space="preserve">finanţării nerambursabile </w:t>
      </w:r>
      <w:r w:rsidRPr="00B93ACF">
        <w:rPr>
          <w:rFonts w:ascii="Trebuchet MS" w:hAnsi="Trebuchet MS" w:cs="Tahoma"/>
          <w:snapToGrid w:val="0"/>
        </w:rPr>
        <w:t>(</w:t>
      </w:r>
      <w:r w:rsidRPr="00B93ACF">
        <w:rPr>
          <w:rFonts w:ascii="Trebuchet MS" w:hAnsi="Trebuchet MS" w:cs="Tahoma"/>
          <w:snapToGrid w:val="0"/>
          <w:color w:val="0000FF"/>
        </w:rPr>
        <w:t>Anexa nr.1</w:t>
      </w:r>
      <w:r w:rsidRPr="00B93ACF">
        <w:rPr>
          <w:rFonts w:ascii="Trebuchet MS" w:hAnsi="Trebuchet MS" w:cs="Tahoma"/>
          <w:snapToGrid w:val="0"/>
        </w:rPr>
        <w:t>), precum şi bugetul de venituri şi cheltuieli al programului/proiectului</w:t>
      </w:r>
      <w:r>
        <w:rPr>
          <w:rFonts w:ascii="Trebuchet MS" w:hAnsi="Trebuchet MS" w:cs="Tahoma"/>
          <w:snapToGrid w:val="0"/>
        </w:rPr>
        <w:t>/acţiunii</w:t>
      </w:r>
      <w:r w:rsidRPr="00B93ACF">
        <w:rPr>
          <w:rFonts w:ascii="Trebuchet MS" w:hAnsi="Trebuchet MS" w:cs="Tahoma"/>
          <w:snapToGrid w:val="0"/>
        </w:rPr>
        <w:t xml:space="preserve"> cultural</w:t>
      </w:r>
      <w:r>
        <w:rPr>
          <w:rFonts w:ascii="Trebuchet MS" w:hAnsi="Trebuchet MS" w:cs="Tahoma"/>
          <w:snapToGrid w:val="0"/>
        </w:rPr>
        <w:t>e</w:t>
      </w:r>
      <w:r w:rsidRPr="00B93ACF">
        <w:rPr>
          <w:rFonts w:ascii="Trebuchet MS" w:hAnsi="Trebuchet MS" w:cs="Tahoma"/>
          <w:snapToGrid w:val="0"/>
        </w:rPr>
        <w:t xml:space="preserve"> (</w:t>
      </w:r>
      <w:r w:rsidRPr="00B93ACF">
        <w:rPr>
          <w:rFonts w:ascii="Trebuchet MS" w:hAnsi="Trebuchet MS" w:cs="Tahoma"/>
          <w:snapToGrid w:val="0"/>
          <w:color w:val="0000FF"/>
        </w:rPr>
        <w:t>Anexa nr.2</w:t>
      </w:r>
      <w:r>
        <w:rPr>
          <w:rFonts w:ascii="Trebuchet MS" w:hAnsi="Trebuchet MS" w:cs="Tahoma"/>
          <w:snapToGrid w:val="0"/>
          <w:color w:val="0000FF"/>
        </w:rPr>
        <w:t>).</w:t>
      </w:r>
    </w:p>
    <w:p w:rsidR="00943E59" w:rsidRPr="00F2366E" w:rsidRDefault="00943E59" w:rsidP="008946F7">
      <w:pPr>
        <w:tabs>
          <w:tab w:val="num" w:pos="927"/>
        </w:tabs>
        <w:spacing w:before="40" w:after="100"/>
        <w:contextualSpacing/>
        <w:jc w:val="both"/>
        <w:rPr>
          <w:rFonts w:ascii="Trebuchet MS" w:hAnsi="Trebuchet MS" w:cs="Tahoma"/>
          <w:sz w:val="20"/>
          <w:szCs w:val="20"/>
        </w:rPr>
      </w:pPr>
      <w:r w:rsidRPr="00B93ACF">
        <w:rPr>
          <w:rFonts w:ascii="Trebuchet MS" w:hAnsi="Trebuchet MS" w:cs="Tahoma"/>
          <w:b/>
        </w:rPr>
        <w:t>2.</w:t>
      </w:r>
      <w:r w:rsidRPr="00B93ACF">
        <w:rPr>
          <w:rFonts w:ascii="Trebuchet MS" w:hAnsi="Trebuchet MS" w:cs="Tahoma"/>
          <w:b/>
          <w:snapToGrid w:val="0"/>
          <w:spacing w:val="-8"/>
        </w:rPr>
        <w:t>documentaţia</w:t>
      </w:r>
      <w:r w:rsidRPr="00B93ACF">
        <w:rPr>
          <w:rFonts w:ascii="Trebuchet MS" w:hAnsi="Trebuchet MS" w:cs="Tahoma"/>
          <w:snapToGrid w:val="0"/>
          <w:spacing w:val="-8"/>
        </w:rPr>
        <w:t xml:space="preserve"> privind fundamentarea devizului general</w:t>
      </w:r>
      <w:r>
        <w:rPr>
          <w:rFonts w:ascii="Trebuchet MS" w:hAnsi="Trebuchet MS" w:cs="Tahoma"/>
          <w:snapToGrid w:val="0"/>
          <w:spacing w:val="-8"/>
        </w:rPr>
        <w:t xml:space="preserve"> al programului/proiectului/acţiunii </w:t>
      </w:r>
      <w:r w:rsidRPr="00B93ACF">
        <w:rPr>
          <w:rFonts w:ascii="Trebuchet MS" w:hAnsi="Trebuchet MS" w:cs="Tahoma"/>
          <w:snapToGrid w:val="0"/>
          <w:spacing w:val="-8"/>
        </w:rPr>
        <w:t>cultural</w:t>
      </w:r>
      <w:r>
        <w:rPr>
          <w:rFonts w:ascii="Trebuchet MS" w:hAnsi="Trebuchet MS" w:cs="Tahoma"/>
          <w:snapToGrid w:val="0"/>
          <w:spacing w:val="-8"/>
        </w:rPr>
        <w:t>e</w:t>
      </w:r>
      <w:r w:rsidRPr="00B93ACF">
        <w:rPr>
          <w:rFonts w:ascii="Trebuchet MS" w:hAnsi="Trebuchet MS" w:cs="Tahoma"/>
          <w:snapToGrid w:val="0"/>
          <w:spacing w:val="-8"/>
        </w:rPr>
        <w:t xml:space="preserve"> propus </w:t>
      </w:r>
      <w:r w:rsidRPr="00B93ACF">
        <w:rPr>
          <w:rFonts w:ascii="Trebuchet MS" w:hAnsi="Trebuchet MS" w:cs="Tahoma"/>
          <w:b/>
          <w:snapToGrid w:val="0"/>
          <w:color w:val="FF0000"/>
          <w:spacing w:val="-8"/>
        </w:rPr>
        <w:t xml:space="preserve">F1 </w:t>
      </w:r>
      <w:r w:rsidRPr="00F2366E">
        <w:rPr>
          <w:rFonts w:ascii="Trebuchet MS" w:hAnsi="Trebuchet MS" w:cs="Tahoma"/>
          <w:snapToGrid w:val="0"/>
          <w:color w:val="FF0000"/>
          <w:spacing w:val="-8"/>
          <w:sz w:val="20"/>
          <w:szCs w:val="20"/>
        </w:rPr>
        <w:t>(</w:t>
      </w:r>
      <w:r w:rsidRPr="00F2366E">
        <w:rPr>
          <w:rFonts w:ascii="Trebuchet MS" w:hAnsi="Trebuchet MS" w:cs="Tahoma"/>
          <w:color w:val="FF0000"/>
          <w:sz w:val="20"/>
          <w:szCs w:val="20"/>
        </w:rPr>
        <w:t>Se numerotează de solicitant în colţul din dreapta sus a paginii.)</w:t>
      </w:r>
    </w:p>
    <w:p w:rsidR="00943E59" w:rsidRPr="00F2366E" w:rsidRDefault="00943E59" w:rsidP="008946F7">
      <w:pPr>
        <w:tabs>
          <w:tab w:val="num" w:pos="1134"/>
        </w:tabs>
        <w:spacing w:before="40" w:after="100"/>
        <w:contextualSpacing/>
        <w:jc w:val="both"/>
        <w:rPr>
          <w:rFonts w:ascii="Trebuchet MS" w:hAnsi="Trebuchet MS" w:cs="Tahoma"/>
          <w:color w:val="FF0000"/>
          <w:sz w:val="20"/>
          <w:szCs w:val="20"/>
        </w:rPr>
      </w:pPr>
      <w:r>
        <w:rPr>
          <w:rFonts w:ascii="Trebuchet MS" w:hAnsi="Trebuchet MS" w:cs="Tahoma"/>
          <w:b/>
        </w:rPr>
        <w:t xml:space="preserve"> </w:t>
      </w:r>
      <w:r w:rsidRPr="00B93ACF">
        <w:rPr>
          <w:rFonts w:ascii="Trebuchet MS" w:hAnsi="Trebuchet MS" w:cs="Tahoma"/>
          <w:b/>
        </w:rPr>
        <w:t>3.</w:t>
      </w:r>
      <w:r w:rsidRPr="00B93ACF">
        <w:rPr>
          <w:rFonts w:ascii="Trebuchet MS" w:hAnsi="Trebuchet MS" w:cs="Tahoma"/>
          <w:snapToGrid w:val="0"/>
        </w:rPr>
        <w:t xml:space="preserve">dovada existentei </w:t>
      </w:r>
      <w:r w:rsidRPr="00B93ACF">
        <w:rPr>
          <w:rFonts w:ascii="Trebuchet MS" w:hAnsi="Trebuchet MS" w:cs="Tahoma"/>
          <w:b/>
          <w:snapToGrid w:val="0"/>
        </w:rPr>
        <w:t xml:space="preserve">surselor de finanţare proprii </w:t>
      </w:r>
      <w:r w:rsidRPr="00B93ACF">
        <w:rPr>
          <w:rFonts w:ascii="Trebuchet MS" w:hAnsi="Trebuchet MS" w:cs="Tahoma"/>
          <w:snapToGrid w:val="0"/>
        </w:rPr>
        <w:t xml:space="preserve">şi/sau oferite de terţi </w:t>
      </w:r>
      <w:r w:rsidRPr="00B93ACF">
        <w:rPr>
          <w:rFonts w:ascii="Trebuchet MS" w:hAnsi="Trebuchet MS" w:cs="Tahoma"/>
          <w:b/>
          <w:snapToGrid w:val="0"/>
          <w:color w:val="FF0000"/>
        </w:rPr>
        <w:t>F2</w:t>
      </w:r>
      <w:r w:rsidRPr="00B93ACF">
        <w:rPr>
          <w:rFonts w:ascii="Trebuchet MS" w:hAnsi="Trebuchet MS" w:cs="Tahoma"/>
        </w:rPr>
        <w:t xml:space="preserve"> </w:t>
      </w:r>
      <w:r w:rsidRPr="00F2366E">
        <w:rPr>
          <w:rFonts w:ascii="Trebuchet MS" w:hAnsi="Trebuchet MS" w:cs="Tahoma"/>
          <w:snapToGrid w:val="0"/>
          <w:color w:val="FF0000"/>
          <w:spacing w:val="-8"/>
          <w:sz w:val="20"/>
          <w:szCs w:val="20"/>
        </w:rPr>
        <w:t>(</w:t>
      </w:r>
      <w:r w:rsidRPr="00F2366E">
        <w:rPr>
          <w:rFonts w:ascii="Trebuchet MS" w:hAnsi="Trebuchet MS" w:cs="Tahoma"/>
          <w:color w:val="FF0000"/>
          <w:sz w:val="20"/>
          <w:szCs w:val="20"/>
        </w:rPr>
        <w:t>Se numerotează de solicitant în colţul din dreapta sus a paginii.)</w:t>
      </w:r>
    </w:p>
    <w:p w:rsidR="00943E59" w:rsidRPr="00B93ACF" w:rsidRDefault="00943E59" w:rsidP="008946F7">
      <w:pPr>
        <w:tabs>
          <w:tab w:val="num" w:pos="1320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 xml:space="preserve">- extras de cont care să dovedească existenţa a 10% din bugetul general estimat </w:t>
      </w:r>
      <w:r>
        <w:rPr>
          <w:rFonts w:ascii="Trebuchet MS" w:hAnsi="Trebuchet MS" w:cs="Tahoma"/>
        </w:rPr>
        <w:t xml:space="preserve">  </w:t>
      </w:r>
      <w:r w:rsidRPr="00B93ACF">
        <w:rPr>
          <w:rFonts w:ascii="Trebuchet MS" w:hAnsi="Trebuchet MS" w:cs="Tahoma"/>
        </w:rPr>
        <w:t>necesar activităţii propuse;</w:t>
      </w:r>
    </w:p>
    <w:p w:rsidR="00943E59" w:rsidRDefault="00943E59" w:rsidP="00943E59">
      <w:pPr>
        <w:tabs>
          <w:tab w:val="num" w:pos="360"/>
        </w:tabs>
        <w:spacing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 xml:space="preserve">- </w:t>
      </w:r>
      <w:r w:rsidRPr="00B93ACF">
        <w:rPr>
          <w:rFonts w:ascii="Trebuchet MS" w:hAnsi="Trebuchet MS" w:cs="Tahoma"/>
          <w:snapToGrid w:val="0"/>
        </w:rPr>
        <w:t>scrisori de intenţie;</w:t>
      </w:r>
    </w:p>
    <w:p w:rsidR="00943E59" w:rsidRPr="00B93ACF" w:rsidRDefault="00943E59" w:rsidP="00943E59">
      <w:pPr>
        <w:tabs>
          <w:tab w:val="num" w:pos="360"/>
        </w:tabs>
        <w:spacing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 xml:space="preserve">- </w:t>
      </w:r>
      <w:r w:rsidRPr="00B93ACF">
        <w:rPr>
          <w:rFonts w:ascii="Trebuchet MS" w:hAnsi="Trebuchet MS" w:cs="Tahoma"/>
          <w:snapToGrid w:val="0"/>
        </w:rPr>
        <w:t>contracte de sponsorizare;</w:t>
      </w:r>
    </w:p>
    <w:p w:rsidR="00943E59" w:rsidRPr="00B93ACF" w:rsidRDefault="00943E59" w:rsidP="00943E59">
      <w:pPr>
        <w:tabs>
          <w:tab w:val="num" w:pos="360"/>
        </w:tabs>
        <w:spacing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-</w:t>
      </w:r>
      <w:r>
        <w:rPr>
          <w:rFonts w:ascii="Trebuchet MS" w:hAnsi="Trebuchet MS" w:cs="Tahoma"/>
        </w:rPr>
        <w:t xml:space="preserve"> </w:t>
      </w:r>
      <w:r w:rsidRPr="00B93ACF">
        <w:rPr>
          <w:rFonts w:ascii="Trebuchet MS" w:hAnsi="Trebuchet MS" w:cs="Tahoma"/>
          <w:snapToGrid w:val="0"/>
        </w:rPr>
        <w:t>alte forme de sprijin financiar ferm din partea unor terţi;</w:t>
      </w:r>
    </w:p>
    <w:p w:rsidR="00943E59" w:rsidRPr="00F2366E" w:rsidRDefault="00943E59" w:rsidP="00943E59">
      <w:pPr>
        <w:tabs>
          <w:tab w:val="num" w:pos="1134"/>
        </w:tabs>
        <w:spacing w:before="40" w:after="100"/>
        <w:contextualSpacing/>
        <w:jc w:val="both"/>
        <w:rPr>
          <w:rFonts w:ascii="Trebuchet MS" w:hAnsi="Trebuchet MS" w:cs="Tahoma"/>
          <w:sz w:val="20"/>
          <w:szCs w:val="20"/>
        </w:rPr>
      </w:pPr>
      <w:r w:rsidRPr="00B93ACF">
        <w:rPr>
          <w:rFonts w:ascii="Trebuchet MS" w:hAnsi="Trebuchet MS" w:cs="Tahoma"/>
          <w:b/>
        </w:rPr>
        <w:t>4. </w:t>
      </w:r>
      <w:r w:rsidRPr="00B93ACF">
        <w:rPr>
          <w:rFonts w:ascii="Trebuchet MS" w:hAnsi="Trebuchet MS" w:cs="Tahoma"/>
          <w:b/>
          <w:snapToGrid w:val="0"/>
        </w:rPr>
        <w:t>declaraţia pe propria răspundere</w:t>
      </w:r>
      <w:r w:rsidRPr="00B93ACF">
        <w:rPr>
          <w:rFonts w:ascii="Trebuchet MS" w:hAnsi="Trebuchet MS" w:cs="Tahoma"/>
          <w:snapToGrid w:val="0"/>
        </w:rPr>
        <w:t xml:space="preserve"> din care să reiasă că solicitantul finanţării n</w:t>
      </w:r>
      <w:r>
        <w:rPr>
          <w:rFonts w:ascii="Trebuchet MS" w:hAnsi="Trebuchet MS" w:cs="Tahoma"/>
          <w:snapToGrid w:val="0"/>
        </w:rPr>
        <w:t>e</w:t>
      </w:r>
      <w:r w:rsidRPr="00B93ACF">
        <w:rPr>
          <w:rFonts w:ascii="Trebuchet MS" w:hAnsi="Trebuchet MS" w:cs="Tahoma"/>
          <w:snapToGrid w:val="0"/>
        </w:rPr>
        <w:t xml:space="preserve">rambursabile </w:t>
      </w:r>
      <w:r w:rsidRPr="00B93ACF">
        <w:rPr>
          <w:rFonts w:ascii="Trebuchet MS" w:hAnsi="Trebuchet MS" w:cs="Tahoma"/>
          <w:b/>
          <w:snapToGrid w:val="0"/>
        </w:rPr>
        <w:t>nu are obligaţii restante</w:t>
      </w:r>
      <w:r w:rsidRPr="00B93ACF">
        <w:rPr>
          <w:rFonts w:ascii="Trebuchet MS" w:hAnsi="Trebuchet MS" w:cs="Tahoma"/>
          <w:snapToGrid w:val="0"/>
        </w:rPr>
        <w:t xml:space="preserve"> către alte persoane fizice sau juridice ori bunuri urmărite în vederea executării silite. </w:t>
      </w:r>
      <w:r w:rsidRPr="00B93ACF">
        <w:rPr>
          <w:rFonts w:ascii="Trebuchet MS" w:hAnsi="Trebuchet MS" w:cs="Tahoma"/>
          <w:b/>
          <w:snapToGrid w:val="0"/>
          <w:color w:val="FF0000"/>
        </w:rPr>
        <w:t>F3</w:t>
      </w:r>
      <w:r w:rsidRPr="00B93ACF">
        <w:rPr>
          <w:rFonts w:ascii="Trebuchet MS" w:hAnsi="Trebuchet MS" w:cs="Tahoma"/>
        </w:rPr>
        <w:t xml:space="preserve"> </w:t>
      </w:r>
      <w:r w:rsidRPr="00F2366E">
        <w:rPr>
          <w:rFonts w:ascii="Trebuchet MS" w:hAnsi="Trebuchet MS" w:cs="Tahoma"/>
          <w:snapToGrid w:val="0"/>
          <w:color w:val="FF0000"/>
          <w:spacing w:val="-8"/>
          <w:sz w:val="20"/>
          <w:szCs w:val="20"/>
        </w:rPr>
        <w:t>(</w:t>
      </w:r>
      <w:r w:rsidRPr="00F2366E">
        <w:rPr>
          <w:rFonts w:ascii="Trebuchet MS" w:hAnsi="Trebuchet MS" w:cs="Tahoma"/>
          <w:color w:val="FF0000"/>
          <w:sz w:val="20"/>
          <w:szCs w:val="20"/>
        </w:rPr>
        <w:t>Se numerotează de solicitant în colţul din dreapta sus a paginii.)</w:t>
      </w:r>
    </w:p>
    <w:p w:rsidR="00943E59" w:rsidRPr="00F2366E" w:rsidRDefault="00943E59" w:rsidP="00943E59">
      <w:pPr>
        <w:tabs>
          <w:tab w:val="num" w:pos="927"/>
        </w:tabs>
        <w:spacing w:before="40" w:after="100"/>
        <w:contextualSpacing/>
        <w:jc w:val="both"/>
        <w:rPr>
          <w:rFonts w:ascii="Trebuchet MS" w:hAnsi="Trebuchet MS" w:cs="Tahoma"/>
          <w:sz w:val="20"/>
          <w:szCs w:val="20"/>
        </w:rPr>
      </w:pPr>
      <w:r w:rsidRPr="00B93ACF">
        <w:rPr>
          <w:rFonts w:ascii="Trebuchet MS" w:hAnsi="Trebuchet MS" w:cs="Tahoma"/>
          <w:b/>
        </w:rPr>
        <w:t>5.</w:t>
      </w:r>
      <w:r w:rsidRPr="00B93ACF">
        <w:rPr>
          <w:rFonts w:ascii="Trebuchet MS" w:hAnsi="Trebuchet MS" w:cs="Tahoma"/>
          <w:b/>
          <w:snapToGrid w:val="0"/>
        </w:rPr>
        <w:t>actul constitutiv</w:t>
      </w:r>
      <w:r w:rsidRPr="00B93ACF">
        <w:rPr>
          <w:rFonts w:ascii="Trebuchet MS" w:hAnsi="Trebuchet MS" w:cs="Tahoma"/>
          <w:snapToGrid w:val="0"/>
        </w:rPr>
        <w:t xml:space="preserve">, </w:t>
      </w:r>
      <w:r w:rsidRPr="00B93ACF">
        <w:rPr>
          <w:rFonts w:ascii="Trebuchet MS" w:hAnsi="Trebuchet MS" w:cs="Tahoma"/>
          <w:b/>
          <w:snapToGrid w:val="0"/>
        </w:rPr>
        <w:t>statutul</w:t>
      </w:r>
      <w:r w:rsidRPr="00B93ACF">
        <w:rPr>
          <w:rFonts w:ascii="Trebuchet MS" w:hAnsi="Trebuchet MS" w:cs="Tahoma"/>
          <w:snapToGrid w:val="0"/>
        </w:rPr>
        <w:t xml:space="preserve"> şi actele doveditoare ale sediului şi patrimoniului iniţial ale organizaţiei solicitante, precum şi actele adiţionale, după caz. </w:t>
      </w:r>
      <w:r w:rsidRPr="00B93ACF">
        <w:rPr>
          <w:rFonts w:ascii="Trebuchet MS" w:hAnsi="Trebuchet MS" w:cs="Tahoma"/>
          <w:b/>
          <w:snapToGrid w:val="0"/>
          <w:color w:val="FF0000"/>
        </w:rPr>
        <w:t>F4</w:t>
      </w:r>
      <w:r w:rsidRPr="00B93ACF">
        <w:rPr>
          <w:rFonts w:ascii="Trebuchet MS" w:hAnsi="Trebuchet MS" w:cs="Tahoma"/>
        </w:rPr>
        <w:t xml:space="preserve"> </w:t>
      </w:r>
      <w:r w:rsidRPr="00F2366E">
        <w:rPr>
          <w:rFonts w:ascii="Trebuchet MS" w:hAnsi="Trebuchet MS" w:cs="Tahoma"/>
          <w:snapToGrid w:val="0"/>
          <w:color w:val="FF0000"/>
          <w:spacing w:val="-8"/>
          <w:sz w:val="20"/>
          <w:szCs w:val="20"/>
        </w:rPr>
        <w:t>(</w:t>
      </w:r>
      <w:r w:rsidRPr="00F2366E">
        <w:rPr>
          <w:rFonts w:ascii="Trebuchet MS" w:hAnsi="Trebuchet MS" w:cs="Tahoma"/>
          <w:color w:val="FF0000"/>
          <w:sz w:val="20"/>
          <w:szCs w:val="20"/>
        </w:rPr>
        <w:t>Se numerotează de solicitant în colţul din dreapta sus a paginii.)</w:t>
      </w:r>
    </w:p>
    <w:p w:rsidR="00943E59" w:rsidRPr="00F2366E" w:rsidRDefault="00943E59" w:rsidP="00943E59">
      <w:pPr>
        <w:tabs>
          <w:tab w:val="num" w:pos="927"/>
        </w:tabs>
        <w:spacing w:before="40" w:after="100"/>
        <w:contextualSpacing/>
        <w:jc w:val="both"/>
        <w:rPr>
          <w:rFonts w:ascii="Trebuchet MS" w:hAnsi="Trebuchet MS" w:cs="Tahoma"/>
          <w:color w:val="FF0000"/>
          <w:sz w:val="20"/>
          <w:szCs w:val="20"/>
        </w:rPr>
      </w:pPr>
      <w:r w:rsidRPr="00B93ACF">
        <w:rPr>
          <w:rFonts w:ascii="Trebuchet MS" w:hAnsi="Trebuchet MS" w:cs="Tahoma"/>
          <w:b/>
        </w:rPr>
        <w:t>6.</w:t>
      </w:r>
      <w:r w:rsidRPr="00B93ACF">
        <w:rPr>
          <w:rFonts w:ascii="Trebuchet MS" w:hAnsi="Trebuchet MS" w:cs="Tahoma"/>
          <w:b/>
          <w:snapToGrid w:val="0"/>
        </w:rPr>
        <w:t>certificatul de înscriere</w:t>
      </w:r>
      <w:r w:rsidRPr="00B93ACF">
        <w:rPr>
          <w:rFonts w:ascii="Trebuchet MS" w:hAnsi="Trebuchet MS" w:cs="Tahoma"/>
          <w:snapToGrid w:val="0"/>
        </w:rPr>
        <w:t xml:space="preserve"> sau alte acte doveditoare ale dobândirii personalităţii juridice. </w:t>
      </w:r>
      <w:r w:rsidRPr="00B93ACF">
        <w:rPr>
          <w:rFonts w:ascii="Trebuchet MS" w:hAnsi="Trebuchet MS" w:cs="Tahoma"/>
          <w:i/>
          <w:snapToGrid w:val="0"/>
        </w:rPr>
        <w:t>În cazul persoanei fizice</w:t>
      </w:r>
      <w:r>
        <w:rPr>
          <w:rFonts w:ascii="Trebuchet MS" w:hAnsi="Trebuchet MS" w:cs="Tahoma"/>
          <w:i/>
          <w:snapToGrid w:val="0"/>
        </w:rPr>
        <w:t xml:space="preserve"> autorizate</w:t>
      </w:r>
      <w:r w:rsidRPr="00B93ACF">
        <w:rPr>
          <w:rFonts w:ascii="Trebuchet MS" w:hAnsi="Trebuchet MS" w:cs="Tahoma"/>
          <w:i/>
          <w:snapToGrid w:val="0"/>
        </w:rPr>
        <w:t xml:space="preserve"> – </w:t>
      </w:r>
      <w:r>
        <w:rPr>
          <w:rFonts w:ascii="Trebuchet MS" w:hAnsi="Trebuchet MS" w:cs="Tahoma"/>
          <w:i/>
          <w:snapToGrid w:val="0"/>
        </w:rPr>
        <w:t>autorizaţia de funcţionare şi/sau înregistrarea la registrul comerţului</w:t>
      </w:r>
      <w:r w:rsidRPr="00B93ACF">
        <w:rPr>
          <w:rFonts w:ascii="Trebuchet MS" w:hAnsi="Trebuchet MS" w:cs="Tahoma"/>
          <w:i/>
          <w:snapToGrid w:val="0"/>
        </w:rPr>
        <w:t xml:space="preserve">. </w:t>
      </w:r>
      <w:r w:rsidRPr="00B93ACF">
        <w:rPr>
          <w:rFonts w:ascii="Trebuchet MS" w:hAnsi="Trebuchet MS" w:cs="Tahoma"/>
          <w:b/>
          <w:snapToGrid w:val="0"/>
          <w:color w:val="FF0000"/>
        </w:rPr>
        <w:t>F5</w:t>
      </w:r>
      <w:r w:rsidRPr="00B93ACF">
        <w:rPr>
          <w:rFonts w:ascii="Trebuchet MS" w:hAnsi="Trebuchet MS" w:cs="Tahoma"/>
        </w:rPr>
        <w:t xml:space="preserve"> </w:t>
      </w:r>
      <w:r w:rsidRPr="00F2366E">
        <w:rPr>
          <w:rFonts w:ascii="Trebuchet MS" w:hAnsi="Trebuchet MS" w:cs="Tahoma"/>
          <w:snapToGrid w:val="0"/>
          <w:color w:val="FF0000"/>
          <w:spacing w:val="-8"/>
          <w:sz w:val="20"/>
          <w:szCs w:val="20"/>
        </w:rPr>
        <w:t>(</w:t>
      </w:r>
      <w:r w:rsidRPr="00F2366E">
        <w:rPr>
          <w:rFonts w:ascii="Trebuchet MS" w:hAnsi="Trebuchet MS" w:cs="Tahoma"/>
          <w:color w:val="FF0000"/>
          <w:sz w:val="20"/>
          <w:szCs w:val="20"/>
        </w:rPr>
        <w:t>Se numerotează de solicitant în colţul din dreapta sus a paginii.)</w:t>
      </w:r>
    </w:p>
    <w:p w:rsidR="00943E59" w:rsidRPr="00F2366E" w:rsidRDefault="00943E59" w:rsidP="00943E59">
      <w:pPr>
        <w:tabs>
          <w:tab w:val="num" w:pos="927"/>
        </w:tabs>
        <w:spacing w:before="40" w:after="100"/>
        <w:contextualSpacing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b/>
        </w:rPr>
        <w:t xml:space="preserve">7.ultimul bilanţ contabil înregistrat la administraţia finanţelor publice. </w:t>
      </w:r>
      <w:r w:rsidRPr="00F06281">
        <w:rPr>
          <w:rFonts w:ascii="Trebuchet MS" w:hAnsi="Trebuchet MS" w:cs="Tahoma"/>
          <w:b/>
          <w:color w:val="FF0000"/>
        </w:rPr>
        <w:t>F</w:t>
      </w:r>
      <w:r>
        <w:rPr>
          <w:rFonts w:ascii="Trebuchet MS" w:hAnsi="Trebuchet MS" w:cs="Tahoma"/>
          <w:b/>
          <w:color w:val="FF0000"/>
        </w:rPr>
        <w:t>6</w:t>
      </w:r>
      <w:r w:rsidRPr="00F06281">
        <w:rPr>
          <w:rFonts w:ascii="Trebuchet MS" w:hAnsi="Trebuchet MS" w:cs="Tahoma"/>
          <w:color w:val="FF0000"/>
        </w:rPr>
        <w:t xml:space="preserve"> </w:t>
      </w:r>
      <w:r>
        <w:rPr>
          <w:rFonts w:ascii="Trebuchet MS" w:hAnsi="Trebuchet MS" w:cs="Tahoma"/>
          <w:color w:val="FF0000"/>
        </w:rPr>
        <w:t>(</w:t>
      </w:r>
      <w:r w:rsidRPr="00F2366E">
        <w:rPr>
          <w:rFonts w:ascii="Trebuchet MS" w:hAnsi="Trebuchet MS" w:cs="Tahoma"/>
          <w:color w:val="FF0000"/>
          <w:sz w:val="20"/>
          <w:szCs w:val="20"/>
        </w:rPr>
        <w:t>Se numerotează de solicitant în colţul din dreapta sus a paginii.)</w:t>
      </w:r>
    </w:p>
    <w:p w:rsidR="00943E59" w:rsidRPr="00B93ACF" w:rsidRDefault="00943E59" w:rsidP="00943E59">
      <w:pPr>
        <w:tabs>
          <w:tab w:val="num" w:pos="927"/>
        </w:tabs>
        <w:spacing w:before="40" w:after="100"/>
        <w:contextualSpacing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8</w:t>
      </w:r>
      <w:r w:rsidRPr="00B93ACF">
        <w:rPr>
          <w:rFonts w:ascii="Trebuchet MS" w:hAnsi="Trebuchet MS" w:cs="Tahoma"/>
          <w:b/>
        </w:rPr>
        <w:t>.</w:t>
      </w:r>
      <w:r w:rsidRPr="00B93ACF">
        <w:rPr>
          <w:rFonts w:ascii="Trebuchet MS" w:hAnsi="Trebuchet MS" w:cs="Tahoma"/>
          <w:snapToGrid w:val="0"/>
        </w:rPr>
        <w:t xml:space="preserve">ultimul </w:t>
      </w:r>
      <w:r w:rsidRPr="00B93ACF">
        <w:rPr>
          <w:rFonts w:ascii="Trebuchet MS" w:hAnsi="Trebuchet MS" w:cs="Tahoma"/>
          <w:b/>
          <w:snapToGrid w:val="0"/>
        </w:rPr>
        <w:t>extras de cont</w:t>
      </w:r>
      <w:r w:rsidRPr="00B93ACF">
        <w:rPr>
          <w:rFonts w:ascii="Trebuchet MS" w:hAnsi="Trebuchet MS" w:cs="Tahoma"/>
          <w:snapToGrid w:val="0"/>
        </w:rPr>
        <w:t xml:space="preserve"> bancar, dar nu mai vechi de 30 de zile de la data depunerii. </w:t>
      </w:r>
      <w:r w:rsidRPr="00B93ACF">
        <w:rPr>
          <w:rFonts w:ascii="Trebuchet MS" w:hAnsi="Trebuchet MS" w:cs="Tahoma"/>
          <w:b/>
          <w:snapToGrid w:val="0"/>
          <w:color w:val="FF0000"/>
        </w:rPr>
        <w:t>F</w:t>
      </w:r>
      <w:r>
        <w:rPr>
          <w:rFonts w:ascii="Trebuchet MS" w:hAnsi="Trebuchet MS" w:cs="Tahoma"/>
          <w:b/>
          <w:snapToGrid w:val="0"/>
          <w:color w:val="FF0000"/>
        </w:rPr>
        <w:t>7</w:t>
      </w:r>
      <w:r w:rsidRPr="00B93ACF">
        <w:rPr>
          <w:rFonts w:ascii="Trebuchet MS" w:hAnsi="Trebuchet MS" w:cs="Tahoma"/>
        </w:rPr>
        <w:t xml:space="preserve"> </w:t>
      </w:r>
      <w:r w:rsidRPr="00F2366E">
        <w:rPr>
          <w:rFonts w:ascii="Trebuchet MS" w:hAnsi="Trebuchet MS" w:cs="Tahoma"/>
          <w:snapToGrid w:val="0"/>
          <w:color w:val="FF0000"/>
          <w:spacing w:val="-8"/>
          <w:sz w:val="20"/>
          <w:szCs w:val="20"/>
        </w:rPr>
        <w:t>(</w:t>
      </w:r>
      <w:r w:rsidRPr="00F2366E">
        <w:rPr>
          <w:rFonts w:ascii="Trebuchet MS" w:hAnsi="Trebuchet MS" w:cs="Tahoma"/>
          <w:color w:val="FF0000"/>
          <w:sz w:val="20"/>
          <w:szCs w:val="20"/>
        </w:rPr>
        <w:t>Se numerotează de solicitant în colţul din dreapta sus a paginii.)</w:t>
      </w:r>
    </w:p>
    <w:p w:rsidR="00943E59" w:rsidRPr="00F2366E" w:rsidRDefault="00943E59" w:rsidP="00943E59">
      <w:pPr>
        <w:tabs>
          <w:tab w:val="num" w:pos="360"/>
        </w:tabs>
        <w:spacing w:before="40" w:after="100"/>
        <w:contextualSpacing/>
        <w:jc w:val="both"/>
        <w:rPr>
          <w:rFonts w:ascii="Trebuchet MS" w:hAnsi="Trebuchet MS" w:cs="Tahoma"/>
          <w:spacing w:val="-4"/>
          <w:sz w:val="20"/>
          <w:szCs w:val="20"/>
        </w:rPr>
      </w:pPr>
      <w:r>
        <w:rPr>
          <w:rFonts w:ascii="Trebuchet MS" w:hAnsi="Trebuchet MS" w:cs="Tahoma"/>
          <w:b/>
          <w:spacing w:val="-4"/>
        </w:rPr>
        <w:t>9</w:t>
      </w:r>
      <w:r w:rsidRPr="00B93ACF">
        <w:rPr>
          <w:rFonts w:ascii="Trebuchet MS" w:hAnsi="Trebuchet MS" w:cs="Tahoma"/>
          <w:b/>
          <w:spacing w:val="-4"/>
        </w:rPr>
        <w:t>.</w:t>
      </w:r>
      <w:r w:rsidRPr="00B93ACF">
        <w:rPr>
          <w:rFonts w:ascii="Trebuchet MS" w:hAnsi="Trebuchet MS" w:cs="Tahoma"/>
          <w:snapToGrid w:val="0"/>
          <w:spacing w:val="-4"/>
        </w:rPr>
        <w:t xml:space="preserve">certificatul de </w:t>
      </w:r>
      <w:r w:rsidRPr="00B93ACF">
        <w:rPr>
          <w:rFonts w:ascii="Trebuchet MS" w:hAnsi="Trebuchet MS" w:cs="Tahoma"/>
          <w:b/>
          <w:snapToGrid w:val="0"/>
          <w:spacing w:val="-4"/>
        </w:rPr>
        <w:t xml:space="preserve">înregistrare fiscală. </w:t>
      </w:r>
      <w:r w:rsidRPr="00B93ACF">
        <w:rPr>
          <w:rFonts w:ascii="Trebuchet MS" w:hAnsi="Trebuchet MS" w:cs="Tahoma"/>
          <w:i/>
          <w:spacing w:val="-4"/>
        </w:rPr>
        <w:t>În cazul persoanei fizice</w:t>
      </w:r>
      <w:r>
        <w:rPr>
          <w:rFonts w:ascii="Trebuchet MS" w:hAnsi="Trebuchet MS" w:cs="Tahoma"/>
          <w:i/>
          <w:spacing w:val="-4"/>
        </w:rPr>
        <w:t xml:space="preserve"> autorizate</w:t>
      </w:r>
      <w:r w:rsidRPr="00B93ACF">
        <w:rPr>
          <w:rFonts w:ascii="Trebuchet MS" w:hAnsi="Trebuchet MS" w:cs="Tahoma"/>
          <w:i/>
          <w:spacing w:val="-4"/>
        </w:rPr>
        <w:t xml:space="preserve"> – copie după buletinul/cartea de identitate</w:t>
      </w:r>
      <w:r w:rsidRPr="00B93ACF">
        <w:rPr>
          <w:rFonts w:ascii="Trebuchet MS" w:hAnsi="Trebuchet MS" w:cs="Tahoma"/>
          <w:spacing w:val="-4"/>
        </w:rPr>
        <w:t>.</w:t>
      </w:r>
      <w:r w:rsidRPr="00B93ACF">
        <w:rPr>
          <w:rFonts w:ascii="Trebuchet MS" w:hAnsi="Trebuchet MS" w:cs="Tahoma"/>
          <w:b/>
          <w:snapToGrid w:val="0"/>
          <w:spacing w:val="-4"/>
        </w:rPr>
        <w:t xml:space="preserve"> </w:t>
      </w:r>
      <w:r w:rsidRPr="00F06281">
        <w:rPr>
          <w:rFonts w:ascii="Trebuchet MS" w:hAnsi="Trebuchet MS" w:cs="Tahoma"/>
          <w:b/>
          <w:snapToGrid w:val="0"/>
          <w:color w:val="FF0000"/>
          <w:spacing w:val="-4"/>
        </w:rPr>
        <w:t>F8</w:t>
      </w:r>
      <w:r w:rsidRPr="00B93ACF">
        <w:rPr>
          <w:rFonts w:ascii="Trebuchet MS" w:hAnsi="Trebuchet MS" w:cs="Tahoma"/>
          <w:spacing w:val="-4"/>
        </w:rPr>
        <w:t xml:space="preserve"> </w:t>
      </w:r>
      <w:r w:rsidRPr="00F2366E">
        <w:rPr>
          <w:rFonts w:ascii="Trebuchet MS" w:hAnsi="Trebuchet MS" w:cs="Tahoma"/>
          <w:snapToGrid w:val="0"/>
          <w:color w:val="FF0000"/>
          <w:spacing w:val="-8"/>
          <w:sz w:val="20"/>
          <w:szCs w:val="20"/>
        </w:rPr>
        <w:t>(</w:t>
      </w:r>
      <w:r w:rsidRPr="00F2366E">
        <w:rPr>
          <w:rFonts w:ascii="Trebuchet MS" w:hAnsi="Trebuchet MS" w:cs="Tahoma"/>
          <w:color w:val="FF0000"/>
          <w:sz w:val="20"/>
          <w:szCs w:val="20"/>
        </w:rPr>
        <w:t>Se numerotează de solicitant în colţul din dreapta sus a paginii.)</w:t>
      </w:r>
    </w:p>
    <w:p w:rsidR="00943E59" w:rsidRPr="00F2366E" w:rsidRDefault="00943E59" w:rsidP="00943E59">
      <w:pPr>
        <w:tabs>
          <w:tab w:val="num" w:pos="927"/>
        </w:tabs>
        <w:spacing w:before="40" w:after="100"/>
        <w:contextualSpacing/>
        <w:jc w:val="both"/>
        <w:rPr>
          <w:rFonts w:ascii="Trebuchet MS" w:hAnsi="Trebuchet MS" w:cs="Tahoma"/>
          <w:color w:val="FF0000"/>
          <w:sz w:val="20"/>
          <w:szCs w:val="20"/>
        </w:rPr>
      </w:pPr>
      <w:r w:rsidRPr="00B93ACF">
        <w:rPr>
          <w:rFonts w:ascii="Trebuchet MS" w:hAnsi="Trebuchet MS" w:cs="Tahoma"/>
          <w:b/>
        </w:rPr>
        <w:t>9.</w:t>
      </w:r>
      <w:r w:rsidRPr="00B93ACF">
        <w:rPr>
          <w:rFonts w:ascii="Trebuchet MS" w:hAnsi="Trebuchet MS" w:cs="Tahoma"/>
          <w:snapToGrid w:val="0"/>
        </w:rPr>
        <w:t xml:space="preserve">documente privind </w:t>
      </w:r>
      <w:r w:rsidRPr="00B93ACF">
        <w:rPr>
          <w:rFonts w:ascii="Trebuchet MS" w:hAnsi="Trebuchet MS" w:cs="Tahoma"/>
          <w:b/>
          <w:snapToGrid w:val="0"/>
        </w:rPr>
        <w:t xml:space="preserve">colaborarea </w:t>
      </w:r>
      <w:r w:rsidRPr="00B93ACF">
        <w:rPr>
          <w:rFonts w:ascii="Trebuchet MS" w:hAnsi="Trebuchet MS" w:cs="Tahoma"/>
          <w:snapToGrid w:val="0"/>
        </w:rPr>
        <w:t>sau</w:t>
      </w:r>
      <w:r w:rsidRPr="00B93ACF">
        <w:rPr>
          <w:rFonts w:ascii="Trebuchet MS" w:hAnsi="Trebuchet MS" w:cs="Tahoma"/>
          <w:b/>
          <w:snapToGrid w:val="0"/>
        </w:rPr>
        <w:t xml:space="preserve"> parteneriatul</w:t>
      </w:r>
      <w:r>
        <w:rPr>
          <w:rFonts w:ascii="Trebuchet MS" w:hAnsi="Trebuchet MS" w:cs="Tahoma"/>
          <w:b/>
          <w:snapToGrid w:val="0"/>
        </w:rPr>
        <w:t>,</w:t>
      </w:r>
      <w:r w:rsidRPr="00B93ACF">
        <w:rPr>
          <w:rFonts w:ascii="Trebuchet MS" w:hAnsi="Trebuchet MS" w:cs="Tahoma"/>
          <w:snapToGrid w:val="0"/>
        </w:rPr>
        <w:t xml:space="preserve"> cu alte organizaţii guvernamentale şi neguvernamentale, </w:t>
      </w:r>
      <w:r>
        <w:rPr>
          <w:rFonts w:ascii="Trebuchet MS" w:hAnsi="Trebuchet MS" w:cs="Tahoma"/>
          <w:snapToGrid w:val="0"/>
        </w:rPr>
        <w:t>invitaţie/scrisoare de acceptare din partea organizatorului, dacă</w:t>
      </w:r>
      <w:r w:rsidRPr="00B93ACF">
        <w:rPr>
          <w:rFonts w:ascii="Trebuchet MS" w:hAnsi="Trebuchet MS" w:cs="Tahoma"/>
          <w:snapToGrid w:val="0"/>
        </w:rPr>
        <w:t xml:space="preserve"> este cazul. </w:t>
      </w:r>
      <w:r w:rsidRPr="00B93ACF">
        <w:rPr>
          <w:rFonts w:ascii="Trebuchet MS" w:hAnsi="Trebuchet MS" w:cs="Tahoma"/>
          <w:b/>
          <w:snapToGrid w:val="0"/>
          <w:color w:val="FF0000"/>
        </w:rPr>
        <w:t>F</w:t>
      </w:r>
      <w:r>
        <w:rPr>
          <w:rFonts w:ascii="Trebuchet MS" w:hAnsi="Trebuchet MS" w:cs="Tahoma"/>
          <w:b/>
          <w:snapToGrid w:val="0"/>
          <w:color w:val="FF0000"/>
        </w:rPr>
        <w:t>9</w:t>
      </w:r>
      <w:r w:rsidRPr="00B93ACF">
        <w:rPr>
          <w:rFonts w:ascii="Trebuchet MS" w:hAnsi="Trebuchet MS" w:cs="Tahoma"/>
          <w:color w:val="FF0000"/>
        </w:rPr>
        <w:t xml:space="preserve"> </w:t>
      </w:r>
      <w:r w:rsidRPr="00B93ACF">
        <w:rPr>
          <w:rFonts w:ascii="Trebuchet MS" w:hAnsi="Trebuchet MS" w:cs="Tahoma"/>
          <w:snapToGrid w:val="0"/>
          <w:color w:val="FF0000"/>
          <w:spacing w:val="-8"/>
        </w:rPr>
        <w:t>(</w:t>
      </w:r>
      <w:r w:rsidRPr="00F2366E">
        <w:rPr>
          <w:rFonts w:ascii="Trebuchet MS" w:hAnsi="Trebuchet MS" w:cs="Tahoma"/>
          <w:color w:val="FF0000"/>
          <w:sz w:val="20"/>
          <w:szCs w:val="20"/>
        </w:rPr>
        <w:t>Se numerotează de solicitant în colţul din dreapta sus a paginii.)</w:t>
      </w:r>
    </w:p>
    <w:p w:rsidR="00943E59" w:rsidRPr="00F2366E" w:rsidRDefault="00943E59" w:rsidP="00943E59">
      <w:pPr>
        <w:tabs>
          <w:tab w:val="num" w:pos="927"/>
        </w:tabs>
        <w:spacing w:before="40" w:after="100"/>
        <w:contextualSpacing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b/>
        </w:rPr>
        <w:t>10.</w:t>
      </w:r>
      <w:r w:rsidRPr="00B93ACF">
        <w:rPr>
          <w:rFonts w:ascii="Trebuchet MS" w:hAnsi="Trebuchet MS" w:cs="Tahoma"/>
          <w:b/>
        </w:rPr>
        <w:t xml:space="preserve">declaraţia pe propria răspundere </w:t>
      </w:r>
      <w:r w:rsidRPr="00B93ACF">
        <w:rPr>
          <w:rFonts w:ascii="Trebuchet MS" w:hAnsi="Trebuchet MS" w:cs="Tahoma"/>
        </w:rPr>
        <w:t>care să dovedească faptul că, pentru aceeaşi activitate non</w:t>
      </w:r>
      <w:r>
        <w:rPr>
          <w:rFonts w:ascii="Trebuchet MS" w:hAnsi="Trebuchet MS" w:cs="Tahoma"/>
        </w:rPr>
        <w:t>-</w:t>
      </w:r>
      <w:r w:rsidRPr="00B93ACF">
        <w:rPr>
          <w:rFonts w:ascii="Trebuchet MS" w:hAnsi="Trebuchet MS" w:cs="Tahoma"/>
        </w:rPr>
        <w:t>profit nu a contractat decât o singură finanţare nerambursabilă de la aceeaşi autoritate finanţatoare.</w:t>
      </w:r>
      <w:r w:rsidRPr="00B93ACF">
        <w:rPr>
          <w:rFonts w:ascii="Trebuchet MS" w:hAnsi="Trebuchet MS" w:cs="Tahoma"/>
          <w:b/>
          <w:snapToGrid w:val="0"/>
          <w:color w:val="FF0000"/>
        </w:rPr>
        <w:t xml:space="preserve"> F</w:t>
      </w:r>
      <w:r>
        <w:rPr>
          <w:rFonts w:ascii="Trebuchet MS" w:hAnsi="Trebuchet MS" w:cs="Tahoma"/>
          <w:b/>
          <w:snapToGrid w:val="0"/>
          <w:color w:val="FF0000"/>
        </w:rPr>
        <w:t>10</w:t>
      </w:r>
      <w:r w:rsidRPr="00B93ACF">
        <w:rPr>
          <w:rFonts w:ascii="Trebuchet MS" w:hAnsi="Trebuchet MS" w:cs="Tahoma"/>
        </w:rPr>
        <w:t xml:space="preserve"> </w:t>
      </w:r>
      <w:r w:rsidRPr="00F2366E">
        <w:rPr>
          <w:rFonts w:ascii="Trebuchet MS" w:hAnsi="Trebuchet MS" w:cs="Tahoma"/>
          <w:snapToGrid w:val="0"/>
          <w:color w:val="FF0000"/>
          <w:spacing w:val="-8"/>
          <w:sz w:val="20"/>
          <w:szCs w:val="20"/>
        </w:rPr>
        <w:t>(</w:t>
      </w:r>
      <w:r w:rsidRPr="00F2366E">
        <w:rPr>
          <w:rFonts w:ascii="Trebuchet MS" w:hAnsi="Trebuchet MS" w:cs="Tahoma"/>
          <w:color w:val="FF0000"/>
          <w:sz w:val="20"/>
          <w:szCs w:val="20"/>
        </w:rPr>
        <w:t>Se numerotează de solicitant în colţul din dreapta sus a paginii.)</w:t>
      </w:r>
    </w:p>
    <w:p w:rsidR="00943E59" w:rsidRPr="00F2366E" w:rsidRDefault="00943E59" w:rsidP="00943E59">
      <w:pPr>
        <w:tabs>
          <w:tab w:val="num" w:pos="927"/>
        </w:tabs>
        <w:spacing w:before="40" w:after="100"/>
        <w:contextualSpacing/>
        <w:jc w:val="both"/>
        <w:rPr>
          <w:rFonts w:ascii="Trebuchet MS" w:hAnsi="Trebuchet MS" w:cs="Tahoma"/>
          <w:color w:val="FF0000"/>
          <w:sz w:val="20"/>
          <w:szCs w:val="20"/>
        </w:rPr>
      </w:pPr>
      <w:r w:rsidRPr="00B93ACF">
        <w:rPr>
          <w:rFonts w:ascii="Trebuchet MS" w:hAnsi="Trebuchet MS" w:cs="Tahoma"/>
          <w:b/>
        </w:rPr>
        <w:t>11.</w:t>
      </w:r>
      <w:r w:rsidRPr="00B93ACF">
        <w:rPr>
          <w:rFonts w:ascii="Trebuchet MS" w:hAnsi="Trebuchet MS" w:cs="Tahoma"/>
          <w:b/>
          <w:snapToGrid w:val="0"/>
        </w:rPr>
        <w:t>alte documente relevante</w:t>
      </w:r>
      <w:r w:rsidRPr="00B93ACF">
        <w:rPr>
          <w:rFonts w:ascii="Trebuchet MS" w:hAnsi="Trebuchet MS" w:cs="Tahoma"/>
          <w:snapToGrid w:val="0"/>
        </w:rPr>
        <w:t xml:space="preserve"> privind activitatea semnificativă a asociaţiei, fundaţiei, organizaţiei neguvernamentale fără scop patrimonial, sau a persoanei fizice</w:t>
      </w:r>
      <w:r>
        <w:rPr>
          <w:rFonts w:ascii="Trebuchet MS" w:hAnsi="Trebuchet MS" w:cs="Tahoma"/>
          <w:snapToGrid w:val="0"/>
        </w:rPr>
        <w:t xml:space="preserve"> autorizate</w:t>
      </w:r>
      <w:r w:rsidRPr="00B93ACF">
        <w:rPr>
          <w:rFonts w:ascii="Trebuchet MS" w:hAnsi="Trebuchet MS" w:cs="Tahoma"/>
          <w:snapToGrid w:val="0"/>
        </w:rPr>
        <w:t xml:space="preserve">, după caz. </w:t>
      </w:r>
      <w:r w:rsidRPr="00B93ACF">
        <w:rPr>
          <w:rFonts w:ascii="Trebuchet MS" w:hAnsi="Trebuchet MS" w:cs="Tahoma"/>
          <w:b/>
          <w:snapToGrid w:val="0"/>
          <w:color w:val="FF0000"/>
        </w:rPr>
        <w:t>F1</w:t>
      </w:r>
      <w:r>
        <w:rPr>
          <w:rFonts w:ascii="Trebuchet MS" w:hAnsi="Trebuchet MS" w:cs="Tahoma"/>
          <w:b/>
          <w:snapToGrid w:val="0"/>
          <w:color w:val="FF0000"/>
        </w:rPr>
        <w:t>1</w:t>
      </w:r>
      <w:r w:rsidRPr="00B93ACF">
        <w:rPr>
          <w:rFonts w:ascii="Trebuchet MS" w:hAnsi="Trebuchet MS" w:cs="Tahoma"/>
        </w:rPr>
        <w:t xml:space="preserve"> </w:t>
      </w:r>
      <w:r w:rsidRPr="00F2366E">
        <w:rPr>
          <w:rFonts w:ascii="Trebuchet MS" w:hAnsi="Trebuchet MS" w:cs="Tahoma"/>
          <w:snapToGrid w:val="0"/>
          <w:color w:val="FF0000"/>
          <w:spacing w:val="-8"/>
          <w:sz w:val="20"/>
          <w:szCs w:val="20"/>
        </w:rPr>
        <w:t>(</w:t>
      </w:r>
      <w:r w:rsidRPr="00F2366E">
        <w:rPr>
          <w:rFonts w:ascii="Trebuchet MS" w:hAnsi="Trebuchet MS" w:cs="Tahoma"/>
          <w:color w:val="FF0000"/>
          <w:sz w:val="20"/>
          <w:szCs w:val="20"/>
        </w:rPr>
        <w:t>Se numerotează de solicitant în colţul din dreapta sus a paginii.)</w:t>
      </w:r>
    </w:p>
    <w:p w:rsidR="00943E59" w:rsidRDefault="00943E59" w:rsidP="00943E59">
      <w:pPr>
        <w:tabs>
          <w:tab w:val="num" w:pos="927"/>
        </w:tabs>
        <w:spacing w:before="40" w:after="100"/>
        <w:contextualSpacing/>
        <w:jc w:val="both"/>
        <w:rPr>
          <w:rFonts w:ascii="Trebuchet MS" w:hAnsi="Trebuchet MS" w:cs="Tahoma"/>
        </w:rPr>
      </w:pPr>
    </w:p>
    <w:p w:rsidR="008946F7" w:rsidRDefault="008946F7" w:rsidP="00943E59">
      <w:pPr>
        <w:tabs>
          <w:tab w:val="num" w:pos="927"/>
        </w:tabs>
        <w:spacing w:before="40" w:after="100"/>
        <w:contextualSpacing/>
        <w:jc w:val="both"/>
        <w:rPr>
          <w:rFonts w:ascii="Trebuchet MS" w:hAnsi="Trebuchet MS" w:cs="Tahoma"/>
        </w:rPr>
      </w:pPr>
    </w:p>
    <w:p w:rsidR="008946F7" w:rsidRPr="000A3454" w:rsidRDefault="008946F7" w:rsidP="00943E59">
      <w:pPr>
        <w:tabs>
          <w:tab w:val="num" w:pos="927"/>
        </w:tabs>
        <w:spacing w:before="40" w:after="100"/>
        <w:contextualSpacing/>
        <w:jc w:val="both"/>
        <w:rPr>
          <w:rFonts w:ascii="Trebuchet MS" w:hAnsi="Trebuchet MS" w:cs="Tahoma"/>
        </w:rPr>
      </w:pPr>
    </w:p>
    <w:p w:rsidR="00943E59" w:rsidRPr="00B93ACF" w:rsidRDefault="00943E59" w:rsidP="00943E59">
      <w:pPr>
        <w:spacing w:before="120" w:after="120"/>
        <w:jc w:val="both"/>
        <w:rPr>
          <w:rFonts w:ascii="Trebuchet MS" w:hAnsi="Trebuchet MS" w:cs="Tahoma"/>
          <w:b/>
        </w:rPr>
      </w:pPr>
      <w:r w:rsidRPr="00B93ACF">
        <w:rPr>
          <w:rFonts w:ascii="Trebuchet MS" w:hAnsi="Trebuchet MS" w:cs="Tahoma"/>
          <w:b/>
        </w:rPr>
        <w:t xml:space="preserve">5. CRITERII DE SELECŢIE ŞI INFORMAŢII PENTRU ATRIBUIREA CONTRACTELOR DE FINANŢARE NERAMBURSABILĂ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7"/>
        <w:gridCol w:w="1360"/>
      </w:tblGrid>
      <w:tr w:rsidR="00943E59" w:rsidRPr="00B93ACF" w:rsidTr="008946F7">
        <w:tc>
          <w:tcPr>
            <w:tcW w:w="7287" w:type="dxa"/>
          </w:tcPr>
          <w:p w:rsidR="00943E59" w:rsidRPr="00B93ACF" w:rsidRDefault="00943E59" w:rsidP="00E27C06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CRITERIU</w:t>
            </w:r>
          </w:p>
        </w:tc>
        <w:tc>
          <w:tcPr>
            <w:tcW w:w="1360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PONDERE %</w:t>
            </w:r>
          </w:p>
        </w:tc>
      </w:tr>
      <w:tr w:rsidR="00943E59" w:rsidRPr="00B93ACF" w:rsidTr="008946F7">
        <w:trPr>
          <w:trHeight w:val="321"/>
        </w:trPr>
        <w:tc>
          <w:tcPr>
            <w:tcW w:w="7287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Construcţia programului/proiectului/acţiunii</w:t>
            </w:r>
          </w:p>
        </w:tc>
        <w:tc>
          <w:tcPr>
            <w:tcW w:w="1360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15</w:t>
            </w:r>
          </w:p>
        </w:tc>
      </w:tr>
      <w:tr w:rsidR="00943E59" w:rsidRPr="00B93ACF" w:rsidTr="008946F7">
        <w:tc>
          <w:tcPr>
            <w:tcW w:w="7287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Soliditate financiară</w:t>
            </w:r>
          </w:p>
        </w:tc>
        <w:tc>
          <w:tcPr>
            <w:tcW w:w="1360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15</w:t>
            </w:r>
          </w:p>
        </w:tc>
      </w:tr>
      <w:tr w:rsidR="00943E59" w:rsidRPr="00B93ACF" w:rsidTr="008946F7">
        <w:tc>
          <w:tcPr>
            <w:tcW w:w="7287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Rezultate aşteptate</w:t>
            </w:r>
          </w:p>
        </w:tc>
        <w:tc>
          <w:tcPr>
            <w:tcW w:w="1360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10</w:t>
            </w:r>
          </w:p>
        </w:tc>
      </w:tr>
      <w:tr w:rsidR="00943E59" w:rsidRPr="00B93ACF" w:rsidTr="008946F7">
        <w:tc>
          <w:tcPr>
            <w:tcW w:w="7287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Capacitate de realizare - măsura în care proiectul şi-a adecvat activităţile la resursele existente (financiare, umane, logistice)</w:t>
            </w:r>
          </w:p>
        </w:tc>
        <w:tc>
          <w:tcPr>
            <w:tcW w:w="1360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20</w:t>
            </w:r>
          </w:p>
        </w:tc>
      </w:tr>
      <w:tr w:rsidR="00943E59" w:rsidRPr="00B93ACF" w:rsidTr="008946F7">
        <w:tc>
          <w:tcPr>
            <w:tcW w:w="7287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Participarea părţilor</w:t>
            </w:r>
            <w:r w:rsidR="00812281">
              <w:rPr>
                <w:rFonts w:ascii="Trebuchet MS" w:hAnsi="Trebuchet MS" w:cs="Tahoma"/>
              </w:rPr>
              <w:t>-gradul de acoperire a costurilor proiectului de către beneficiar(exceptând cofinanţarea obligatorie de 10%)</w:t>
            </w:r>
          </w:p>
        </w:tc>
        <w:tc>
          <w:tcPr>
            <w:tcW w:w="1360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15</w:t>
            </w:r>
          </w:p>
        </w:tc>
      </w:tr>
      <w:tr w:rsidR="00943E59" w:rsidRPr="00B93ACF" w:rsidTr="008946F7">
        <w:tc>
          <w:tcPr>
            <w:tcW w:w="7287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Durabilitatea programului/proiectului/acţiunii culturale</w:t>
            </w:r>
          </w:p>
        </w:tc>
        <w:tc>
          <w:tcPr>
            <w:tcW w:w="1360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15</w:t>
            </w:r>
          </w:p>
        </w:tc>
      </w:tr>
      <w:tr w:rsidR="00943E59" w:rsidRPr="00B93ACF" w:rsidTr="008946F7">
        <w:tc>
          <w:tcPr>
            <w:tcW w:w="7287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 xml:space="preserve">Susţinerea debutului </w:t>
            </w:r>
          </w:p>
        </w:tc>
        <w:tc>
          <w:tcPr>
            <w:tcW w:w="1360" w:type="dxa"/>
          </w:tcPr>
          <w:p w:rsidR="00943E59" w:rsidRPr="00B93ACF" w:rsidRDefault="00943E59" w:rsidP="00943E5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ahoma"/>
              </w:rPr>
            </w:pPr>
            <w:r w:rsidRPr="00B93ACF">
              <w:rPr>
                <w:rFonts w:ascii="Trebuchet MS" w:hAnsi="Trebuchet MS" w:cs="Tahoma"/>
              </w:rPr>
              <w:t>10</w:t>
            </w:r>
          </w:p>
        </w:tc>
      </w:tr>
    </w:tbl>
    <w:p w:rsidR="00943E59" w:rsidRPr="00B93ACF" w:rsidRDefault="00943E59" w:rsidP="008946F7">
      <w:pPr>
        <w:spacing w:before="120"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  <w:snapToGrid w:val="0"/>
        </w:rPr>
        <w:t xml:space="preserve">Toate solicitările primite vor fi examinate. </w:t>
      </w:r>
      <w:r w:rsidRPr="00B93ACF">
        <w:rPr>
          <w:rFonts w:ascii="Trebuchet MS" w:hAnsi="Trebuchet MS" w:cs="Tahoma"/>
        </w:rPr>
        <w:t>Dintre solicitările primite, vor fi supuse evaluării numai solicitările care întrunesc următoarele criterii de selecţionare:</w:t>
      </w:r>
    </w:p>
    <w:p w:rsidR="00943E59" w:rsidRPr="00B93ACF" w:rsidRDefault="00943E59" w:rsidP="008946F7">
      <w:pPr>
        <w:tabs>
          <w:tab w:val="num" w:pos="397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F20C84">
        <w:rPr>
          <w:rFonts w:ascii="Trebuchet MS" w:hAnsi="Trebuchet MS" w:cs="Tahoma"/>
        </w:rPr>
        <w:t>5.a.</w:t>
      </w:r>
      <w:r w:rsidRPr="00B93ACF">
        <w:rPr>
          <w:rFonts w:ascii="Trebuchet MS" w:hAnsi="Trebuchet MS" w:cs="Tahoma"/>
        </w:rPr>
        <w:t>documentaţia care însoţeşte cererea conţine toate elementele prevăzute la punctul anterior;</w:t>
      </w:r>
    </w:p>
    <w:p w:rsidR="00943E59" w:rsidRPr="00B93ACF" w:rsidRDefault="00943E59" w:rsidP="008946F7">
      <w:pPr>
        <w:tabs>
          <w:tab w:val="num" w:pos="397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F20C84">
        <w:rPr>
          <w:rFonts w:ascii="Trebuchet MS" w:hAnsi="Trebuchet MS" w:cs="Tahoma"/>
        </w:rPr>
        <w:t>5.b.</w:t>
      </w:r>
      <w:r w:rsidRPr="00B93ACF">
        <w:rPr>
          <w:rFonts w:ascii="Trebuchet MS" w:hAnsi="Trebuchet MS" w:cs="Tahoma"/>
        </w:rPr>
        <w:t>programele/proiectele</w:t>
      </w:r>
      <w:r>
        <w:rPr>
          <w:rFonts w:ascii="Trebuchet MS" w:hAnsi="Trebuchet MS" w:cs="Tahoma"/>
        </w:rPr>
        <w:t>/acţiunile culturale</w:t>
      </w:r>
      <w:r w:rsidRPr="00B93ACF">
        <w:rPr>
          <w:rFonts w:ascii="Trebuchet MS" w:hAnsi="Trebuchet MS" w:cs="Tahoma"/>
        </w:rPr>
        <w:t xml:space="preserve"> sunt din domeniul cultural şi se încadrează în sub-domeniile agreate de la pct.2.;</w:t>
      </w:r>
    </w:p>
    <w:p w:rsidR="00943E59" w:rsidRPr="00B93ACF" w:rsidRDefault="00943E59" w:rsidP="008946F7">
      <w:pPr>
        <w:tabs>
          <w:tab w:val="num" w:pos="397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F20C84">
        <w:rPr>
          <w:rFonts w:ascii="Trebuchet MS" w:hAnsi="Trebuchet MS" w:cs="Tahoma"/>
        </w:rPr>
        <w:t>5.c.</w:t>
      </w:r>
      <w:r w:rsidRPr="00B93ACF">
        <w:rPr>
          <w:rFonts w:ascii="Trebuchet MS" w:hAnsi="Trebuchet MS" w:cs="Tahoma"/>
        </w:rPr>
        <w:t>prezentarea succintă a modului în care programul/proiectul</w:t>
      </w:r>
      <w:r w:rsidR="00FF4CDF">
        <w:rPr>
          <w:rFonts w:ascii="Trebuchet MS" w:hAnsi="Trebuchet MS" w:cs="Tahoma"/>
        </w:rPr>
        <w:t xml:space="preserve">/acţiunea </w:t>
      </w:r>
      <w:r w:rsidRPr="00B93ACF">
        <w:rPr>
          <w:rFonts w:ascii="Trebuchet MS" w:hAnsi="Trebuchet MS" w:cs="Tahoma"/>
        </w:rPr>
        <w:t>cultural</w:t>
      </w:r>
      <w:r w:rsidR="00FF4CDF">
        <w:rPr>
          <w:rFonts w:ascii="Trebuchet MS" w:hAnsi="Trebuchet MS" w:cs="Tahoma"/>
        </w:rPr>
        <w:t>ă</w:t>
      </w:r>
      <w:r w:rsidRPr="00B93ACF">
        <w:rPr>
          <w:rFonts w:ascii="Trebuchet MS" w:hAnsi="Trebuchet MS" w:cs="Tahoma"/>
        </w:rPr>
        <w:t xml:space="preserve"> va atinge obiectivul ales;</w:t>
      </w:r>
    </w:p>
    <w:p w:rsidR="00943E59" w:rsidRPr="00B93ACF" w:rsidRDefault="00943E59" w:rsidP="008946F7">
      <w:pPr>
        <w:tabs>
          <w:tab w:val="num" w:pos="397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F20C84">
        <w:rPr>
          <w:rFonts w:ascii="Trebuchet MS" w:hAnsi="Trebuchet MS" w:cs="Tahoma"/>
        </w:rPr>
        <w:t>5.d.</w:t>
      </w:r>
      <w:r w:rsidRPr="00B93ACF">
        <w:rPr>
          <w:rFonts w:ascii="Trebuchet MS" w:hAnsi="Trebuchet MS" w:cs="Tahoma"/>
        </w:rPr>
        <w:t>programele/proiectele</w:t>
      </w:r>
      <w:r>
        <w:rPr>
          <w:rFonts w:ascii="Trebuchet MS" w:hAnsi="Trebuchet MS" w:cs="Tahoma"/>
        </w:rPr>
        <w:t xml:space="preserve">/acţiunile </w:t>
      </w:r>
      <w:r w:rsidRPr="00B93ACF">
        <w:rPr>
          <w:rFonts w:ascii="Trebuchet MS" w:hAnsi="Trebuchet MS" w:cs="Tahoma"/>
        </w:rPr>
        <w:t>culturale sunt altele decât obligaţiile ori programele minimale aprobate de Consiliul Judeţean pentru activităţile organizate de instituţiile culturale din subordine;</w:t>
      </w:r>
    </w:p>
    <w:p w:rsidR="00943E59" w:rsidRPr="00B93ACF" w:rsidRDefault="00943E59" w:rsidP="008946F7">
      <w:pPr>
        <w:tabs>
          <w:tab w:val="num" w:pos="397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F20C84">
        <w:rPr>
          <w:rFonts w:ascii="Trebuchet MS" w:hAnsi="Trebuchet MS" w:cs="Tahoma"/>
        </w:rPr>
        <w:t>5.e.</w:t>
      </w:r>
      <w:r w:rsidRPr="00B93ACF">
        <w:rPr>
          <w:rFonts w:ascii="Trebuchet MS" w:hAnsi="Trebuchet MS" w:cs="Tahoma"/>
        </w:rPr>
        <w:t>justificarea (oportunitatea) programului/proiectului</w:t>
      </w:r>
      <w:r>
        <w:rPr>
          <w:rFonts w:ascii="Trebuchet MS" w:hAnsi="Trebuchet MS" w:cs="Tahoma"/>
        </w:rPr>
        <w:t>/acţiunii</w:t>
      </w:r>
      <w:r w:rsidRPr="00B93ACF">
        <w:rPr>
          <w:rFonts w:ascii="Trebuchet MS" w:hAnsi="Trebuchet MS" w:cs="Tahoma"/>
        </w:rPr>
        <w:t xml:space="preserve"> cultural</w:t>
      </w:r>
      <w:r>
        <w:rPr>
          <w:rFonts w:ascii="Trebuchet MS" w:hAnsi="Trebuchet MS" w:cs="Tahoma"/>
        </w:rPr>
        <w:t>e</w:t>
      </w:r>
      <w:r w:rsidRPr="00B93ACF">
        <w:rPr>
          <w:rFonts w:ascii="Trebuchet MS" w:hAnsi="Trebuchet MS" w:cs="Tahoma"/>
        </w:rPr>
        <w:t xml:space="preserve">  în raport cu ne</w:t>
      </w:r>
      <w:r>
        <w:rPr>
          <w:rFonts w:ascii="Trebuchet MS" w:hAnsi="Trebuchet MS" w:cs="Tahoma"/>
        </w:rPr>
        <w:t>cesităţile, priorităţile</w:t>
      </w:r>
      <w:r w:rsidRPr="00B93ACF">
        <w:rPr>
          <w:rFonts w:ascii="Trebuchet MS" w:hAnsi="Trebuchet MS" w:cs="Tahoma"/>
        </w:rPr>
        <w:t>;</w:t>
      </w:r>
    </w:p>
    <w:p w:rsidR="00943E59" w:rsidRPr="00B93ACF" w:rsidRDefault="00943E59" w:rsidP="008946F7">
      <w:pPr>
        <w:tabs>
          <w:tab w:val="num" w:pos="397"/>
        </w:tabs>
        <w:spacing w:before="40" w:after="100"/>
        <w:contextualSpacing/>
        <w:jc w:val="both"/>
        <w:rPr>
          <w:rFonts w:ascii="Trebuchet MS" w:hAnsi="Trebuchet MS" w:cs="Tahoma"/>
        </w:rPr>
      </w:pPr>
      <w:smartTag w:uri="urn:schemas-microsoft-com:office:smarttags" w:element="metricconverter">
        <w:smartTagPr>
          <w:attr w:name="ProductID" w:val="5.f"/>
        </w:smartTagPr>
        <w:r w:rsidRPr="00F20C84">
          <w:rPr>
            <w:rFonts w:ascii="Trebuchet MS" w:hAnsi="Trebuchet MS" w:cs="Tahoma"/>
          </w:rPr>
          <w:t>5.f</w:t>
        </w:r>
      </w:smartTag>
      <w:r w:rsidRPr="00F20C84">
        <w:rPr>
          <w:rFonts w:ascii="Trebuchet MS" w:hAnsi="Trebuchet MS" w:cs="Tahoma"/>
        </w:rPr>
        <w:t>.</w:t>
      </w:r>
      <w:r w:rsidRPr="00B93ACF">
        <w:rPr>
          <w:rFonts w:ascii="Trebuchet MS" w:hAnsi="Trebuchet MS" w:cs="Tahoma"/>
        </w:rPr>
        <w:t>capacitatea organizatorică şi funcţională a: asociaţiei, fundaţiei, organizaţiei neguvernamentale fără scop patrimonial, sau a persoanei fizice</w:t>
      </w:r>
      <w:r>
        <w:rPr>
          <w:rFonts w:ascii="Trebuchet MS" w:hAnsi="Trebuchet MS" w:cs="Tahoma"/>
        </w:rPr>
        <w:t xml:space="preserve"> autorizate</w:t>
      </w:r>
      <w:r w:rsidRPr="00B93ACF">
        <w:rPr>
          <w:rFonts w:ascii="Trebuchet MS" w:hAnsi="Trebuchet MS" w:cs="Tahoma"/>
        </w:rPr>
        <w:t>, dovedită prin:</w:t>
      </w:r>
    </w:p>
    <w:p w:rsidR="00943E59" w:rsidRPr="00B93ACF" w:rsidRDefault="00943E59" w:rsidP="008946F7">
      <w:pPr>
        <w:tabs>
          <w:tab w:val="num" w:pos="1040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- experienţa în domeniul administrării programelor sau proiectelor culturale;</w:t>
      </w:r>
    </w:p>
    <w:p w:rsidR="00943E59" w:rsidRPr="00B93ACF" w:rsidRDefault="00943E59" w:rsidP="008946F7">
      <w:pPr>
        <w:tabs>
          <w:tab w:val="num" w:pos="1040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- căile şi modalităţile de identificare a beneficiarilor;</w:t>
      </w:r>
    </w:p>
    <w:p w:rsidR="00943E59" w:rsidRPr="00B93ACF" w:rsidRDefault="00943E59" w:rsidP="008946F7">
      <w:pPr>
        <w:tabs>
          <w:tab w:val="num" w:pos="1040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- calitatea serviciilor culturale acordate sau a activităţilor culturale organizate;</w:t>
      </w:r>
    </w:p>
    <w:p w:rsidR="00943E59" w:rsidRPr="00B93ACF" w:rsidRDefault="00943E59" w:rsidP="008D3940">
      <w:pPr>
        <w:tabs>
          <w:tab w:val="left" w:pos="142"/>
        </w:tabs>
        <w:spacing w:before="40" w:after="100"/>
        <w:contextualSpacing/>
        <w:jc w:val="both"/>
        <w:rPr>
          <w:rFonts w:ascii="Trebuchet MS" w:hAnsi="Trebuchet MS" w:cs="Tahoma"/>
          <w:spacing w:val="-4"/>
        </w:rPr>
      </w:pPr>
      <w:proofErr w:type="spellStart"/>
      <w:r w:rsidRPr="00B93ACF">
        <w:rPr>
          <w:rFonts w:ascii="Trebuchet MS" w:hAnsi="Trebuchet MS" w:cs="Tahoma"/>
          <w:spacing w:val="-4"/>
        </w:rPr>
        <w:t>-capacitatea</w:t>
      </w:r>
      <w:proofErr w:type="spellEnd"/>
      <w:r w:rsidRPr="00B93ACF">
        <w:rPr>
          <w:rFonts w:ascii="Trebuchet MS" w:hAnsi="Trebuchet MS" w:cs="Tahoma"/>
          <w:spacing w:val="-4"/>
        </w:rPr>
        <w:t xml:space="preserve"> resurselor umane de a asigura desfăşurarea programului/proiectului</w:t>
      </w:r>
      <w:r>
        <w:rPr>
          <w:rFonts w:ascii="Trebuchet MS" w:hAnsi="Trebuchet MS" w:cs="Tahoma"/>
          <w:spacing w:val="-4"/>
        </w:rPr>
        <w:t>/acţiunii</w:t>
      </w:r>
      <w:r w:rsidRPr="00B93ACF">
        <w:rPr>
          <w:rFonts w:ascii="Trebuchet MS" w:hAnsi="Trebuchet MS" w:cs="Tahoma"/>
          <w:spacing w:val="-4"/>
        </w:rPr>
        <w:t xml:space="preserve"> cultural</w:t>
      </w:r>
      <w:r>
        <w:rPr>
          <w:rFonts w:ascii="Trebuchet MS" w:hAnsi="Trebuchet MS" w:cs="Tahoma"/>
          <w:spacing w:val="-4"/>
        </w:rPr>
        <w:t>e</w:t>
      </w:r>
      <w:r w:rsidRPr="00B93ACF">
        <w:rPr>
          <w:rFonts w:ascii="Trebuchet MS" w:hAnsi="Trebuchet MS" w:cs="Tahoma"/>
          <w:spacing w:val="-4"/>
        </w:rPr>
        <w:t xml:space="preserve"> la nivelul propus;</w:t>
      </w:r>
    </w:p>
    <w:p w:rsidR="00943E59" w:rsidRPr="00B93ACF" w:rsidRDefault="00943E59" w:rsidP="008946F7">
      <w:pPr>
        <w:tabs>
          <w:tab w:val="num" w:pos="1040"/>
        </w:tabs>
        <w:spacing w:before="40" w:after="100"/>
        <w:contextualSpacing/>
        <w:jc w:val="both"/>
        <w:rPr>
          <w:rFonts w:ascii="Trebuchet MS" w:hAnsi="Trebuchet MS" w:cs="Tahoma"/>
          <w:spacing w:val="-4"/>
        </w:rPr>
      </w:pPr>
      <w:r w:rsidRPr="00B93ACF">
        <w:rPr>
          <w:rFonts w:ascii="Trebuchet MS" w:hAnsi="Trebuchet MS" w:cs="Tahoma"/>
          <w:spacing w:val="-4"/>
        </w:rPr>
        <w:t>- </w:t>
      </w:r>
      <w:r w:rsidRPr="00B93ACF">
        <w:rPr>
          <w:rFonts w:ascii="Trebuchet MS" w:hAnsi="Trebuchet MS" w:cs="Tahoma"/>
        </w:rPr>
        <w:t xml:space="preserve">experienţa de colaborare, parteneriat cu autorităţile publice, cu alte organizaţii guvernamentale şi neguvernamentale din ţară şi din străinătate, după caz. </w:t>
      </w:r>
    </w:p>
    <w:p w:rsidR="00943E59" w:rsidRDefault="00943E59" w:rsidP="008946F7">
      <w:pPr>
        <w:tabs>
          <w:tab w:val="num" w:pos="567"/>
        </w:tabs>
        <w:spacing w:after="100"/>
        <w:contextualSpacing/>
        <w:jc w:val="both"/>
        <w:rPr>
          <w:rFonts w:ascii="Trebuchet MS" w:hAnsi="Trebuchet MS" w:cs="Tahoma"/>
        </w:rPr>
      </w:pPr>
      <w:r w:rsidRPr="00F20C84">
        <w:rPr>
          <w:rFonts w:ascii="Trebuchet MS" w:hAnsi="Trebuchet MS" w:cs="Tahoma"/>
        </w:rPr>
        <w:t>5.g.</w:t>
      </w:r>
      <w:r w:rsidRPr="00B93ACF">
        <w:rPr>
          <w:rFonts w:ascii="Trebuchet MS" w:hAnsi="Trebuchet MS" w:cs="Tahoma"/>
        </w:rPr>
        <w:t xml:space="preserve">termenul limită pentru primirea cererilor de finanţare nerambursabilă este </w:t>
      </w:r>
      <w:r w:rsidRPr="003D4778">
        <w:rPr>
          <w:rFonts w:ascii="Trebuchet MS" w:hAnsi="Trebuchet MS" w:cs="Tahoma"/>
          <w:b/>
        </w:rPr>
        <w:t>1</w:t>
      </w:r>
      <w:r w:rsidR="00812281">
        <w:rPr>
          <w:rFonts w:ascii="Trebuchet MS" w:hAnsi="Trebuchet MS" w:cs="Tahoma"/>
          <w:b/>
        </w:rPr>
        <w:t>7</w:t>
      </w:r>
      <w:r w:rsidRPr="00B93ACF">
        <w:rPr>
          <w:rFonts w:ascii="Trebuchet MS" w:hAnsi="Trebuchet MS" w:cs="Tahoma"/>
          <w:b/>
        </w:rPr>
        <w:t xml:space="preserve"> </w:t>
      </w:r>
      <w:r>
        <w:rPr>
          <w:rFonts w:ascii="Trebuchet MS" w:hAnsi="Trebuchet MS" w:cs="Tahoma"/>
          <w:b/>
        </w:rPr>
        <w:t>aprilie</w:t>
      </w:r>
      <w:r w:rsidRPr="00B93ACF">
        <w:rPr>
          <w:rFonts w:ascii="Trebuchet MS" w:hAnsi="Trebuchet MS" w:cs="Tahoma"/>
        </w:rPr>
        <w:t xml:space="preserve"> </w:t>
      </w:r>
      <w:r w:rsidRPr="00B93ACF">
        <w:rPr>
          <w:rFonts w:ascii="Trebuchet MS" w:hAnsi="Trebuchet MS" w:cs="Tahoma"/>
          <w:b/>
        </w:rPr>
        <w:t>201</w:t>
      </w:r>
      <w:r>
        <w:rPr>
          <w:rFonts w:ascii="Trebuchet MS" w:hAnsi="Trebuchet MS" w:cs="Tahoma"/>
          <w:b/>
        </w:rPr>
        <w:t>4</w:t>
      </w:r>
      <w:r w:rsidRPr="00B93ACF">
        <w:rPr>
          <w:rFonts w:ascii="Trebuchet MS" w:hAnsi="Trebuchet MS" w:cs="Tahoma"/>
        </w:rPr>
        <w:t xml:space="preserve">. </w:t>
      </w:r>
    </w:p>
    <w:p w:rsidR="00F2366E" w:rsidRDefault="00F2366E" w:rsidP="008946F7">
      <w:pPr>
        <w:tabs>
          <w:tab w:val="num" w:pos="567"/>
        </w:tabs>
        <w:spacing w:after="100"/>
        <w:contextualSpacing/>
        <w:jc w:val="both"/>
        <w:rPr>
          <w:rFonts w:ascii="Trebuchet MS" w:hAnsi="Trebuchet MS" w:cs="Tahoma"/>
        </w:rPr>
      </w:pPr>
    </w:p>
    <w:p w:rsidR="00F2366E" w:rsidRDefault="00F2366E" w:rsidP="008946F7">
      <w:pPr>
        <w:tabs>
          <w:tab w:val="num" w:pos="567"/>
        </w:tabs>
        <w:spacing w:after="100"/>
        <w:contextualSpacing/>
        <w:jc w:val="both"/>
        <w:rPr>
          <w:rFonts w:ascii="Trebuchet MS" w:hAnsi="Trebuchet MS" w:cs="Tahoma"/>
        </w:rPr>
      </w:pPr>
    </w:p>
    <w:p w:rsidR="00943E59" w:rsidRPr="00B93ACF" w:rsidRDefault="00943E59" w:rsidP="008946F7">
      <w:pPr>
        <w:tabs>
          <w:tab w:val="num" w:pos="567"/>
        </w:tabs>
        <w:spacing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lastRenderedPageBreak/>
        <w:t xml:space="preserve">Solicitanţii pot adresa întrebări prin e-mail, fax sau telefon, indicând clar denumirea programului. Termenul limită până la care solicitanţii pot cere informaţii în scris este </w:t>
      </w:r>
      <w:r w:rsidRPr="00B93ACF">
        <w:rPr>
          <w:rFonts w:ascii="Trebuchet MS" w:hAnsi="Trebuchet MS" w:cs="Tahoma"/>
          <w:b/>
        </w:rPr>
        <w:t xml:space="preserve"> </w:t>
      </w:r>
      <w:r w:rsidR="00CE76F8">
        <w:rPr>
          <w:rFonts w:ascii="Trebuchet MS" w:hAnsi="Trebuchet MS" w:cs="Tahoma"/>
          <w:b/>
        </w:rPr>
        <w:t>7</w:t>
      </w:r>
      <w:r>
        <w:rPr>
          <w:rFonts w:ascii="Trebuchet MS" w:hAnsi="Trebuchet MS" w:cs="Tahoma"/>
          <w:b/>
        </w:rPr>
        <w:t xml:space="preserve"> </w:t>
      </w:r>
      <w:r w:rsidR="008D3940">
        <w:rPr>
          <w:rFonts w:ascii="Trebuchet MS" w:hAnsi="Trebuchet MS" w:cs="Tahoma"/>
          <w:b/>
        </w:rPr>
        <w:t xml:space="preserve">aprilie </w:t>
      </w:r>
      <w:r w:rsidRPr="00B93ACF">
        <w:rPr>
          <w:rFonts w:ascii="Trebuchet MS" w:hAnsi="Trebuchet MS" w:cs="Tahoma"/>
          <w:b/>
        </w:rPr>
        <w:t>201</w:t>
      </w:r>
      <w:r>
        <w:rPr>
          <w:rFonts w:ascii="Trebuchet MS" w:hAnsi="Trebuchet MS" w:cs="Tahoma"/>
          <w:b/>
        </w:rPr>
        <w:t>4</w:t>
      </w:r>
      <w:r w:rsidRPr="00B93ACF">
        <w:rPr>
          <w:rFonts w:ascii="Trebuchet MS" w:hAnsi="Trebuchet MS" w:cs="Tahoma"/>
        </w:rPr>
        <w:t>, inclusiv. Răspunsurile la aceste întrebări se vor da în scris cel târziu cu 4 zile înainte de data limită pentru depunerea propunerilor de proiect.</w:t>
      </w:r>
    </w:p>
    <w:p w:rsidR="00943E59" w:rsidRPr="00B93ACF" w:rsidRDefault="00943E59" w:rsidP="008946F7">
      <w:pPr>
        <w:tabs>
          <w:tab w:val="num" w:pos="851"/>
        </w:tabs>
        <w:spacing w:after="100"/>
        <w:contextualSpacing/>
        <w:jc w:val="both"/>
        <w:rPr>
          <w:rFonts w:ascii="Trebuchet MS" w:hAnsi="Trebuchet MS" w:cs="Tahoma"/>
        </w:rPr>
      </w:pPr>
      <w:r w:rsidRPr="00F20C84">
        <w:rPr>
          <w:rFonts w:ascii="Trebuchet MS" w:hAnsi="Trebuchet MS" w:cs="Tahoma"/>
        </w:rPr>
        <w:t>5.h.</w:t>
      </w:r>
      <w:r w:rsidRPr="00B93ACF">
        <w:rPr>
          <w:rFonts w:ascii="Trebuchet MS" w:hAnsi="Trebuchet MS" w:cs="Tahoma"/>
        </w:rPr>
        <w:t>nu sunt selecţionate asociaţiile, organizaţiile neguvernamentale sau persoanele fizice</w:t>
      </w:r>
      <w:r>
        <w:rPr>
          <w:rFonts w:ascii="Trebuchet MS" w:hAnsi="Trebuchet MS" w:cs="Tahoma"/>
        </w:rPr>
        <w:t xml:space="preserve"> autorizate</w:t>
      </w:r>
      <w:r w:rsidRPr="00B93ACF">
        <w:rPr>
          <w:rFonts w:ascii="Trebuchet MS" w:hAnsi="Trebuchet MS" w:cs="Tahoma"/>
        </w:rPr>
        <w:t>, aflate în una dintre următoarele situaţii:</w:t>
      </w:r>
    </w:p>
    <w:p w:rsidR="00943E59" w:rsidRPr="00B93ACF" w:rsidRDefault="00943E59" w:rsidP="008946F7">
      <w:pPr>
        <w:tabs>
          <w:tab w:val="num" w:pos="1040"/>
        </w:tabs>
        <w:spacing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- Documentaţia prezentată este incompletă;</w:t>
      </w:r>
    </w:p>
    <w:p w:rsidR="00943E59" w:rsidRPr="00B93ACF" w:rsidRDefault="00943E59" w:rsidP="008946F7">
      <w:pPr>
        <w:tabs>
          <w:tab w:val="num" w:pos="1040"/>
        </w:tabs>
        <w:spacing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- Au conturi bancare blocate;</w:t>
      </w:r>
    </w:p>
    <w:p w:rsidR="00943E59" w:rsidRPr="00B93ACF" w:rsidRDefault="00943E59" w:rsidP="008946F7">
      <w:pPr>
        <w:tabs>
          <w:tab w:val="num" w:pos="1040"/>
        </w:tabs>
        <w:spacing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- Nu au respectat un contract de finanţare anterior;</w:t>
      </w:r>
    </w:p>
    <w:p w:rsidR="00943E59" w:rsidRPr="0062240E" w:rsidRDefault="00943E59" w:rsidP="008946F7">
      <w:pPr>
        <w:tabs>
          <w:tab w:val="num" w:pos="1040"/>
        </w:tabs>
        <w:spacing w:after="100"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-</w:t>
      </w:r>
      <w:r>
        <w:rPr>
          <w:rFonts w:ascii="Trebuchet MS" w:hAnsi="Trebuchet MS" w:cs="Tahoma"/>
        </w:rPr>
        <w:t xml:space="preserve"> </w:t>
      </w:r>
      <w:r w:rsidRPr="00B93ACF">
        <w:rPr>
          <w:rFonts w:ascii="Trebuchet MS" w:hAnsi="Trebuchet MS" w:cs="Tahoma"/>
        </w:rPr>
        <w:t>Au prezentat declaraţii inexacte la o participare anterioară.</w:t>
      </w:r>
    </w:p>
    <w:p w:rsidR="00943E59" w:rsidRPr="00B93ACF" w:rsidRDefault="00943E59" w:rsidP="008946F7">
      <w:pPr>
        <w:spacing w:after="100"/>
        <w:contextualSpacing/>
        <w:jc w:val="both"/>
        <w:rPr>
          <w:rFonts w:ascii="Trebuchet MS" w:hAnsi="Trebuchet MS" w:cs="Tahoma"/>
          <w:b/>
        </w:rPr>
      </w:pPr>
      <w:r w:rsidRPr="00B93ACF">
        <w:rPr>
          <w:rFonts w:ascii="Trebuchet MS" w:hAnsi="Trebuchet MS" w:cs="Tahoma"/>
          <w:b/>
        </w:rPr>
        <w:t>6.PRECIZĂRI SUPLIMENTARE</w:t>
      </w:r>
    </w:p>
    <w:p w:rsidR="00943E59" w:rsidRPr="00B93ACF" w:rsidRDefault="00943E59" w:rsidP="008946F7">
      <w:pPr>
        <w:tabs>
          <w:tab w:val="num" w:pos="993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AD7890">
        <w:rPr>
          <w:rFonts w:ascii="Trebuchet MS" w:hAnsi="Trebuchet MS" w:cs="Tahoma"/>
          <w:b/>
        </w:rPr>
        <w:t>6.1.</w:t>
      </w:r>
      <w:r>
        <w:rPr>
          <w:rFonts w:ascii="Trebuchet MS" w:hAnsi="Trebuchet MS" w:cs="Tahoma"/>
        </w:rPr>
        <w:t>P</w:t>
      </w:r>
      <w:r w:rsidRPr="00B93ACF">
        <w:rPr>
          <w:rFonts w:ascii="Trebuchet MS" w:hAnsi="Trebuchet MS" w:cs="Tahoma"/>
        </w:rPr>
        <w:t>rogramele/proiectele</w:t>
      </w:r>
      <w:r>
        <w:rPr>
          <w:rFonts w:ascii="Trebuchet MS" w:hAnsi="Trebuchet MS" w:cs="Tahoma"/>
        </w:rPr>
        <w:t>/acţiunile</w:t>
      </w:r>
      <w:r w:rsidRPr="00B93ACF">
        <w:rPr>
          <w:rFonts w:ascii="Trebuchet MS" w:hAnsi="Trebuchet MS" w:cs="Tahoma"/>
        </w:rPr>
        <w:t xml:space="preserve"> culturale vor fi selecţionate pentru finanţări nerambursabile în cadrul limitei de fonduri aprobate anual prin bugetul Consiliului Judeţean cu această destinaţie.</w:t>
      </w:r>
    </w:p>
    <w:p w:rsidR="00943E59" w:rsidRPr="00B93ACF" w:rsidRDefault="00943E59" w:rsidP="008946F7">
      <w:pPr>
        <w:tabs>
          <w:tab w:val="num" w:pos="993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AD7890">
        <w:rPr>
          <w:rFonts w:ascii="Trebuchet MS" w:hAnsi="Trebuchet MS" w:cs="Tahoma"/>
          <w:b/>
        </w:rPr>
        <w:t>6.2.</w:t>
      </w:r>
      <w:r w:rsidRPr="00B93ACF">
        <w:rPr>
          <w:rFonts w:ascii="Trebuchet MS" w:hAnsi="Trebuchet MS" w:cs="Tahoma"/>
        </w:rPr>
        <w:t xml:space="preserve">In termen de 15 zile de la data încheierii lucrărilor, comisia de evaluare şi selecţionare afişează pe site-ul oficial al Consiliului Judeţean Mureş </w:t>
      </w:r>
      <w:hyperlink r:id="rId8" w:history="1">
        <w:r w:rsidRPr="00B93ACF">
          <w:rPr>
            <w:rStyle w:val="Hyperlink"/>
            <w:rFonts w:ascii="Trebuchet MS" w:hAnsi="Trebuchet MS" w:cs="Tahoma"/>
          </w:rPr>
          <w:t>www.cjmures.ro</w:t>
        </w:r>
      </w:hyperlink>
      <w:r w:rsidRPr="00B93ACF">
        <w:rPr>
          <w:rFonts w:ascii="Trebuchet MS" w:hAnsi="Trebuchet MS" w:cs="Tahoma"/>
        </w:rPr>
        <w:t xml:space="preserve"> rezultatul selecţiei, precum şi fondurile propuse a fi alocate.</w:t>
      </w:r>
    </w:p>
    <w:p w:rsidR="00943E59" w:rsidRPr="00B93ACF" w:rsidRDefault="00943E59" w:rsidP="008946F7">
      <w:pPr>
        <w:tabs>
          <w:tab w:val="num" w:pos="993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AD7890">
        <w:rPr>
          <w:rFonts w:ascii="Trebuchet MS" w:hAnsi="Trebuchet MS" w:cs="Tahoma"/>
          <w:b/>
        </w:rPr>
        <w:t>6.3.</w:t>
      </w:r>
      <w:r w:rsidRPr="00B93ACF">
        <w:rPr>
          <w:rFonts w:ascii="Trebuchet MS" w:hAnsi="Trebuchet MS" w:cs="Tahoma"/>
        </w:rPr>
        <w:t xml:space="preserve">Contestaţiile asupra modului de respectare a procedurii privind organizarea şi desfăşurarea selecţiei ofertelor culturale se depun în termen de maximum 3 zile de la publicarea pe site a rezultatelor selecţiei, în scris </w:t>
      </w:r>
      <w:smartTag w:uri="urn:schemas-microsoft-com:office:smarttags" w:element="PersonName">
        <w:smartTagPr>
          <w:attr w:name="ProductID" w:val="la Registratura Consiliului"/>
        </w:smartTagPr>
        <w:r w:rsidRPr="00B93ACF">
          <w:rPr>
            <w:rFonts w:ascii="Trebuchet MS" w:hAnsi="Trebuchet MS" w:cs="Tahoma"/>
          </w:rPr>
          <w:t>la Registratura Consiliului</w:t>
        </w:r>
      </w:smartTag>
      <w:r w:rsidRPr="00B93ACF">
        <w:rPr>
          <w:rFonts w:ascii="Trebuchet MS" w:hAnsi="Trebuchet MS" w:cs="Tahoma"/>
        </w:rPr>
        <w:t xml:space="preserve"> Judeţean. Contestaţiile se soluţionează în termen de maximum </w:t>
      </w:r>
      <w:r w:rsidRPr="00B93ACF">
        <w:rPr>
          <w:rFonts w:ascii="Trebuchet MS" w:hAnsi="Trebuchet MS" w:cs="Tahoma"/>
          <w:iCs/>
        </w:rPr>
        <w:t>5 zile lucrătoare de la data expirării termenului pentru depunerea contestaţiilor.</w:t>
      </w:r>
      <w:r w:rsidRPr="00B93ACF">
        <w:rPr>
          <w:rFonts w:ascii="Trebuchet MS" w:hAnsi="Trebuchet MS" w:cs="Tahoma"/>
        </w:rPr>
        <w:t xml:space="preserve"> </w:t>
      </w:r>
    </w:p>
    <w:p w:rsidR="00943E59" w:rsidRPr="00B93ACF" w:rsidRDefault="00943E59" w:rsidP="008946F7">
      <w:pPr>
        <w:tabs>
          <w:tab w:val="num" w:pos="993"/>
        </w:tabs>
        <w:spacing w:before="40" w:after="100"/>
        <w:jc w:val="both"/>
        <w:rPr>
          <w:rFonts w:ascii="Trebuchet MS" w:hAnsi="Trebuchet MS" w:cs="Tahoma"/>
        </w:rPr>
      </w:pPr>
      <w:r w:rsidRPr="00AD7890">
        <w:rPr>
          <w:rFonts w:ascii="Trebuchet MS" w:hAnsi="Trebuchet MS" w:cs="Tahoma"/>
          <w:b/>
        </w:rPr>
        <w:t>6.4.</w:t>
      </w:r>
      <w:r w:rsidRPr="00B93ACF">
        <w:rPr>
          <w:rFonts w:ascii="Trebuchet MS" w:hAnsi="Trebuchet MS" w:cs="Tahoma"/>
        </w:rPr>
        <w:t>Dacă în termen de 30 de zile de la data comunicării rezultatului selecţiei o asociaţie, fundaţie, organizaţie neguvernamentală sau persoană fizică autorizată nu se prezintă pentru încheierea contractului de finanţare, se consider</w:t>
      </w:r>
      <w:r>
        <w:rPr>
          <w:rFonts w:ascii="Trebuchet MS" w:hAnsi="Trebuchet MS" w:cs="Tahoma"/>
        </w:rPr>
        <w:t>ă</w:t>
      </w:r>
      <w:r w:rsidRPr="00B93ACF">
        <w:rPr>
          <w:rFonts w:ascii="Trebuchet MS" w:hAnsi="Trebuchet MS" w:cs="Tahoma"/>
        </w:rPr>
        <w:t xml:space="preserve"> că oferta Consiliului Judeţean nu a fost acceptată, iar proiectele în cauză se elimină de la finanţare, locurile acestora fiind preluate de celelalte proiecte, in ordinea descrescătoare a punctajului. </w:t>
      </w:r>
    </w:p>
    <w:p w:rsidR="00943E59" w:rsidRPr="00B93ACF" w:rsidRDefault="00943E59" w:rsidP="008946F7">
      <w:pPr>
        <w:tabs>
          <w:tab w:val="num" w:pos="360"/>
        </w:tabs>
        <w:spacing w:after="100"/>
        <w:contextualSpacing/>
        <w:jc w:val="both"/>
        <w:rPr>
          <w:rFonts w:ascii="Trebuchet MS" w:hAnsi="Trebuchet MS" w:cs="Tahoma"/>
        </w:rPr>
      </w:pPr>
      <w:r w:rsidRPr="00B93ACF">
        <w:rPr>
          <w:rFonts w:ascii="Trebuchet MS" w:hAnsi="Trebuchet MS" w:cs="Tahoma"/>
          <w:b/>
        </w:rPr>
        <w:t xml:space="preserve">7.ALOCAREA FINANŢĂRII NERAMBURSABILE </w:t>
      </w:r>
      <w:r w:rsidRPr="00B93ACF">
        <w:rPr>
          <w:rFonts w:ascii="Trebuchet MS" w:hAnsi="Trebuchet MS" w:cs="Tahoma"/>
        </w:rPr>
        <w:t>(Proceduri de plată)</w:t>
      </w:r>
    </w:p>
    <w:p w:rsidR="00943E59" w:rsidRPr="00B93ACF" w:rsidRDefault="00943E59" w:rsidP="008946F7">
      <w:pPr>
        <w:tabs>
          <w:tab w:val="num" w:pos="993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AD7890">
        <w:rPr>
          <w:rFonts w:ascii="Trebuchet MS" w:hAnsi="Trebuchet MS" w:cs="Tahoma"/>
          <w:b/>
        </w:rPr>
        <w:t>7.1.</w:t>
      </w:r>
      <w:r w:rsidRPr="00B93ACF">
        <w:rPr>
          <w:rFonts w:ascii="Trebuchet MS" w:hAnsi="Trebuchet MS" w:cs="Tahoma"/>
        </w:rPr>
        <w:t>Finanţările nerambursabile se acordă în baza unui contract încheiat între Consiliul Judeţean şi asociaţia, fundaţia</w:t>
      </w:r>
      <w:r>
        <w:rPr>
          <w:rFonts w:ascii="Trebuchet MS" w:hAnsi="Trebuchet MS" w:cs="Tahoma"/>
        </w:rPr>
        <w:t>,</w:t>
      </w:r>
      <w:r w:rsidRPr="00B93ACF">
        <w:rPr>
          <w:rFonts w:ascii="Trebuchet MS" w:hAnsi="Trebuchet MS" w:cs="Tahoma"/>
        </w:rPr>
        <w:t xml:space="preserve"> organizaţia neguvernamentală sau persoana fizică</w:t>
      </w:r>
      <w:r>
        <w:rPr>
          <w:rFonts w:ascii="Trebuchet MS" w:hAnsi="Trebuchet MS" w:cs="Tahoma"/>
        </w:rPr>
        <w:t xml:space="preserve"> autorizată</w:t>
      </w:r>
      <w:r w:rsidRPr="00B93ACF">
        <w:rPr>
          <w:rFonts w:ascii="Trebuchet MS" w:hAnsi="Trebuchet MS" w:cs="Tahoma"/>
        </w:rPr>
        <w:t xml:space="preserve"> selecţionată pe baza criteriilor prevăzute în prezentul ghid, în tranşe aferente realizării programului</w:t>
      </w:r>
      <w:r>
        <w:rPr>
          <w:rFonts w:ascii="Trebuchet MS" w:hAnsi="Trebuchet MS" w:cs="Tahoma"/>
        </w:rPr>
        <w:t>/</w:t>
      </w:r>
      <w:r w:rsidRPr="00B93ACF">
        <w:rPr>
          <w:rFonts w:ascii="Trebuchet MS" w:hAnsi="Trebuchet MS" w:cs="Tahoma"/>
        </w:rPr>
        <w:t>proiectului</w:t>
      </w:r>
      <w:r>
        <w:rPr>
          <w:rFonts w:ascii="Trebuchet MS" w:hAnsi="Trebuchet MS" w:cs="Tahoma"/>
        </w:rPr>
        <w:t>/acţiunii</w:t>
      </w:r>
      <w:r w:rsidRPr="00B93ACF">
        <w:rPr>
          <w:rFonts w:ascii="Trebuchet MS" w:hAnsi="Trebuchet MS" w:cs="Tahoma"/>
        </w:rPr>
        <w:t xml:space="preserve"> cultural</w:t>
      </w:r>
      <w:r>
        <w:rPr>
          <w:rFonts w:ascii="Trebuchet MS" w:hAnsi="Trebuchet MS" w:cs="Tahoma"/>
        </w:rPr>
        <w:t>e</w:t>
      </w:r>
      <w:r w:rsidRPr="00B93ACF">
        <w:rPr>
          <w:rFonts w:ascii="Trebuchet MS" w:hAnsi="Trebuchet MS" w:cs="Tahoma"/>
        </w:rPr>
        <w:t>, po</w:t>
      </w:r>
      <w:r>
        <w:rPr>
          <w:rFonts w:ascii="Trebuchet MS" w:hAnsi="Trebuchet MS" w:cs="Tahoma"/>
        </w:rPr>
        <w:t>trivit contractului</w:t>
      </w:r>
      <w:r w:rsidRPr="00B93ACF">
        <w:rPr>
          <w:rFonts w:ascii="Trebuchet MS" w:hAnsi="Trebuchet MS" w:cs="Tahoma"/>
        </w:rPr>
        <w:t xml:space="preserve">. </w:t>
      </w:r>
    </w:p>
    <w:p w:rsidR="00943E59" w:rsidRPr="00B93ACF" w:rsidRDefault="00943E59" w:rsidP="008946F7">
      <w:pPr>
        <w:tabs>
          <w:tab w:val="num" w:pos="993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AD7890">
        <w:rPr>
          <w:rFonts w:ascii="Trebuchet MS" w:hAnsi="Trebuchet MS" w:cs="Tahoma"/>
          <w:b/>
        </w:rPr>
        <w:t>7.2.</w:t>
      </w:r>
      <w:r w:rsidRPr="00B93ACF">
        <w:rPr>
          <w:rFonts w:ascii="Trebuchet MS" w:hAnsi="Trebuchet MS" w:cs="Tahoma"/>
        </w:rPr>
        <w:t>Consiliul Judeţean dispune efectuarea plăţii către asociaţie, fundaţie, organizaţie neguvernamentală fără scop patrimonial sau persoană fizică</w:t>
      </w:r>
      <w:r>
        <w:rPr>
          <w:rFonts w:ascii="Trebuchet MS" w:hAnsi="Trebuchet MS" w:cs="Tahoma"/>
        </w:rPr>
        <w:t xml:space="preserve"> autorizată</w:t>
      </w:r>
      <w:r w:rsidRPr="00B93ACF">
        <w:rPr>
          <w:rFonts w:ascii="Trebuchet MS" w:hAnsi="Trebuchet MS" w:cs="Tahoma"/>
        </w:rPr>
        <w:t>, prin virament în contul bancar al acesteia,</w:t>
      </w:r>
      <w:r w:rsidRPr="00B93ACF">
        <w:rPr>
          <w:rFonts w:ascii="Trebuchet MS" w:hAnsi="Trebuchet MS" w:cs="Tahoma"/>
          <w:i/>
          <w:iCs/>
        </w:rPr>
        <w:t xml:space="preserve"> </w:t>
      </w:r>
      <w:r w:rsidRPr="00B93ACF">
        <w:rPr>
          <w:rFonts w:ascii="Trebuchet MS" w:hAnsi="Trebuchet MS" w:cs="Tahoma"/>
          <w:iCs/>
        </w:rPr>
        <w:t>pe bază de factură emisă de acesta pentru fiecare tranşă.</w:t>
      </w:r>
    </w:p>
    <w:p w:rsidR="00943E59" w:rsidRDefault="00943E59" w:rsidP="008946F7">
      <w:pPr>
        <w:tabs>
          <w:tab w:val="num" w:pos="993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AD7890">
        <w:rPr>
          <w:rFonts w:ascii="Trebuchet MS" w:hAnsi="Trebuchet MS" w:cs="Tahoma"/>
          <w:b/>
        </w:rPr>
        <w:t>7.3.</w:t>
      </w:r>
      <w:r w:rsidRPr="00B93ACF">
        <w:rPr>
          <w:rFonts w:ascii="Trebuchet MS" w:hAnsi="Trebuchet MS" w:cs="Tahoma"/>
        </w:rPr>
        <w:t xml:space="preserve"> Asociaţiile, fundaţiile, organizaţiile neguvernamentale fără scop patrimonial sau persoanele fizice </w:t>
      </w:r>
      <w:r>
        <w:rPr>
          <w:rFonts w:ascii="Trebuchet MS" w:hAnsi="Trebuchet MS" w:cs="Tahoma"/>
        </w:rPr>
        <w:t xml:space="preserve">autorizate </w:t>
      </w:r>
      <w:r w:rsidRPr="00B93ACF">
        <w:rPr>
          <w:rFonts w:ascii="Trebuchet MS" w:hAnsi="Trebuchet MS" w:cs="Tahoma"/>
        </w:rPr>
        <w:t>care au primit finanţări nerambursabile au obligaţia să întocmească şi să transmită Consiliului Judeţean o raportare intermediară şi finală, potrivit modelului prezentat în</w:t>
      </w:r>
      <w:r w:rsidRPr="00B93ACF">
        <w:rPr>
          <w:rFonts w:ascii="Trebuchet MS" w:hAnsi="Trebuchet MS" w:cs="Tahoma"/>
          <w:b/>
          <w:color w:val="0000FF"/>
        </w:rPr>
        <w:t xml:space="preserve"> Anexa nr.4</w:t>
      </w:r>
      <w:r w:rsidRPr="00B93ACF">
        <w:rPr>
          <w:rFonts w:ascii="Trebuchet MS" w:hAnsi="Trebuchet MS" w:cs="Tahoma"/>
        </w:rPr>
        <w:t xml:space="preserve"> .</w:t>
      </w:r>
    </w:p>
    <w:p w:rsidR="00F2366E" w:rsidRPr="00B93ACF" w:rsidRDefault="00F2366E" w:rsidP="008946F7">
      <w:pPr>
        <w:tabs>
          <w:tab w:val="num" w:pos="993"/>
        </w:tabs>
        <w:spacing w:before="40" w:after="100"/>
        <w:contextualSpacing/>
        <w:jc w:val="both"/>
        <w:rPr>
          <w:rFonts w:ascii="Trebuchet MS" w:hAnsi="Trebuchet MS" w:cs="Tahoma"/>
        </w:rPr>
      </w:pPr>
    </w:p>
    <w:p w:rsidR="00943E59" w:rsidRPr="00B93ACF" w:rsidRDefault="00943E59" w:rsidP="008946F7">
      <w:pPr>
        <w:tabs>
          <w:tab w:val="num" w:pos="993"/>
        </w:tabs>
        <w:spacing w:before="40" w:after="100"/>
        <w:contextualSpacing/>
        <w:jc w:val="both"/>
        <w:rPr>
          <w:rFonts w:ascii="Trebuchet MS" w:hAnsi="Trebuchet MS" w:cs="Tahoma"/>
        </w:rPr>
      </w:pPr>
      <w:r w:rsidRPr="00AD7890">
        <w:rPr>
          <w:rFonts w:ascii="Trebuchet MS" w:hAnsi="Trebuchet MS" w:cs="Tahoma"/>
          <w:b/>
        </w:rPr>
        <w:lastRenderedPageBreak/>
        <w:t>7.4.</w:t>
      </w:r>
      <w:r w:rsidRPr="00B93ACF">
        <w:rPr>
          <w:rFonts w:ascii="Trebuchet MS" w:hAnsi="Trebuchet MS" w:cs="Tahoma"/>
        </w:rPr>
        <w:t>În cazul rezilierii contractului ca urmare a neîndeplinirii clauzelor contractuale, beneficiarul finanţării nerambursabile este obligat să returneze Consiliului Judeţean Mureş sumele primite, cu care se reîntregesc creditele bugetare ale acestuia, în vederea finanţării altor programe/proiecte</w:t>
      </w:r>
      <w:r>
        <w:rPr>
          <w:rFonts w:ascii="Trebuchet MS" w:hAnsi="Trebuchet MS" w:cs="Tahoma"/>
        </w:rPr>
        <w:t>/acţiuni</w:t>
      </w:r>
      <w:r w:rsidRPr="00B93ACF">
        <w:rPr>
          <w:rFonts w:ascii="Trebuchet MS" w:hAnsi="Trebuchet MS" w:cs="Tahoma"/>
        </w:rPr>
        <w:t xml:space="preserve"> culturale;</w:t>
      </w:r>
    </w:p>
    <w:p w:rsidR="00943E59" w:rsidRPr="00B93ACF" w:rsidRDefault="00943E59" w:rsidP="00943E59">
      <w:pPr>
        <w:tabs>
          <w:tab w:val="num" w:pos="993"/>
        </w:tabs>
        <w:spacing w:before="40" w:after="40"/>
        <w:jc w:val="both"/>
        <w:rPr>
          <w:rFonts w:ascii="Trebuchet MS" w:hAnsi="Trebuchet MS" w:cs="Tahoma"/>
        </w:rPr>
      </w:pPr>
      <w:r w:rsidRPr="00AD7890">
        <w:rPr>
          <w:rFonts w:ascii="Trebuchet MS" w:hAnsi="Trebuchet MS" w:cs="Tahoma"/>
          <w:b/>
        </w:rPr>
        <w:t>7.5.</w:t>
      </w:r>
      <w:r w:rsidRPr="00B93ACF">
        <w:rPr>
          <w:rFonts w:ascii="Trebuchet MS" w:hAnsi="Trebuchet MS" w:cs="Tahoma"/>
        </w:rPr>
        <w:t>Pentru sumele restituite ca urmare a rezilierii contractului beneficiarii finanţării nerambursabile datorează dobânzi şi penalităţi de întârziere, conform legislaţiei privind colectarea creanţelor bugetare, care sunt venituri ale bugetelor locale.</w:t>
      </w:r>
    </w:p>
    <w:p w:rsidR="00943E59" w:rsidRPr="00846F12" w:rsidRDefault="00943E59" w:rsidP="00943E59">
      <w:pPr>
        <w:jc w:val="both"/>
        <w:rPr>
          <w:rFonts w:ascii="Trebuchet MS" w:hAnsi="Trebuchet MS" w:cs="Tahoma"/>
          <w:spacing w:val="-2"/>
        </w:rPr>
      </w:pPr>
      <w:r w:rsidRPr="00846F12">
        <w:rPr>
          <w:rFonts w:ascii="Trebuchet MS" w:hAnsi="Trebuchet MS" w:cs="Tahoma"/>
          <w:b/>
          <w:spacing w:val="-2"/>
        </w:rPr>
        <w:t xml:space="preserve">INFORMAŢII SUPLIMENTARE  </w:t>
      </w:r>
      <w:r w:rsidRPr="00846F12">
        <w:rPr>
          <w:rFonts w:ascii="Trebuchet MS" w:hAnsi="Trebuchet MS" w:cs="Tahoma"/>
          <w:spacing w:val="-2"/>
        </w:rPr>
        <w:t xml:space="preserve">se pot obţine la tel: 0265 263 211 interior 1234 – secretarii comisiei </w:t>
      </w:r>
      <w:proofErr w:type="spellStart"/>
      <w:r w:rsidRPr="00846F12">
        <w:rPr>
          <w:rFonts w:ascii="Trebuchet MS" w:hAnsi="Trebuchet MS" w:cs="Tahoma"/>
          <w:spacing w:val="-2"/>
        </w:rPr>
        <w:t>Kutasi</w:t>
      </w:r>
      <w:proofErr w:type="spellEnd"/>
      <w:r w:rsidRPr="00846F12">
        <w:rPr>
          <w:rFonts w:ascii="Trebuchet MS" w:hAnsi="Trebuchet MS" w:cs="Tahoma"/>
          <w:spacing w:val="-2"/>
        </w:rPr>
        <w:t xml:space="preserve"> Melinda şi </w:t>
      </w:r>
      <w:proofErr w:type="spellStart"/>
      <w:r w:rsidRPr="00846F12">
        <w:rPr>
          <w:rFonts w:ascii="Trebuchet MS" w:hAnsi="Trebuchet MS" w:cs="Tahoma"/>
          <w:spacing w:val="-2"/>
        </w:rPr>
        <w:t>Cismaş</w:t>
      </w:r>
      <w:proofErr w:type="spellEnd"/>
      <w:r w:rsidRPr="00846F12">
        <w:rPr>
          <w:rFonts w:ascii="Trebuchet MS" w:hAnsi="Trebuchet MS" w:cs="Tahoma"/>
          <w:spacing w:val="-2"/>
        </w:rPr>
        <w:t xml:space="preserve"> Lucia Felicia, fax: 0265 268 718</w:t>
      </w:r>
      <w:r w:rsidRPr="00846F12">
        <w:rPr>
          <w:rFonts w:ascii="Trebuchet MS" w:hAnsi="Trebuchet MS" w:cs="Tahoma"/>
        </w:rPr>
        <w:t xml:space="preserve">, e-mail: </w:t>
      </w:r>
      <w:proofErr w:type="spellStart"/>
      <w:r w:rsidRPr="00846F12">
        <w:rPr>
          <w:rFonts w:ascii="Trebuchet MS" w:hAnsi="Trebuchet MS" w:cs="Tahoma"/>
        </w:rPr>
        <w:t>kutasi.melinda</w:t>
      </w:r>
      <w:proofErr w:type="spellEnd"/>
      <w:r w:rsidRPr="00846F12">
        <w:rPr>
          <w:rFonts w:ascii="Trebuchet MS" w:hAnsi="Trebuchet MS"/>
        </w:rPr>
        <w:t>@</w:t>
      </w:r>
      <w:proofErr w:type="spellStart"/>
      <w:r w:rsidRPr="00846F12">
        <w:rPr>
          <w:rFonts w:ascii="Trebuchet MS" w:hAnsi="Trebuchet MS"/>
        </w:rPr>
        <w:t>cjmures.ro</w:t>
      </w:r>
      <w:proofErr w:type="spellEnd"/>
      <w:r w:rsidRPr="00846F12">
        <w:rPr>
          <w:rFonts w:ascii="Trebuchet MS" w:hAnsi="Trebuchet MS" w:cs="Tahoma"/>
          <w:spacing w:val="-2"/>
        </w:rPr>
        <w:t xml:space="preserve">, </w:t>
      </w:r>
      <w:r w:rsidRPr="00846F12">
        <w:rPr>
          <w:rFonts w:ascii="Trebuchet MS" w:hAnsi="Trebuchet MS"/>
        </w:rPr>
        <w:t>cismas.lucia@cjmures.ro</w:t>
      </w:r>
      <w:r w:rsidRPr="00846F12">
        <w:t xml:space="preserve"> </w:t>
      </w:r>
    </w:p>
    <w:p w:rsidR="00943E59" w:rsidRPr="00846F12" w:rsidRDefault="00943E59" w:rsidP="00943E59">
      <w:pPr>
        <w:spacing w:before="40" w:after="40"/>
        <w:jc w:val="both"/>
        <w:rPr>
          <w:rFonts w:ascii="Trebuchet MS" w:hAnsi="Trebuchet MS" w:cs="Tahoma"/>
        </w:rPr>
      </w:pPr>
      <w:r w:rsidRPr="00846F12">
        <w:rPr>
          <w:rFonts w:ascii="Trebuchet MS" w:hAnsi="Trebuchet MS" w:cs="Tahoma"/>
          <w:b/>
        </w:rPr>
        <w:t>ATENŢIE!</w:t>
      </w:r>
      <w:r w:rsidRPr="00846F12">
        <w:rPr>
          <w:rFonts w:ascii="Trebuchet MS" w:hAnsi="Trebuchet MS" w:cs="Tahoma"/>
        </w:rPr>
        <w:t xml:space="preserve"> Toate documentele solicitate  se vor depune prin delegat la </w:t>
      </w:r>
      <w:r w:rsidRPr="00846F12">
        <w:rPr>
          <w:rFonts w:ascii="Trebuchet MS" w:hAnsi="Trebuchet MS" w:cs="Tahoma"/>
          <w:b/>
        </w:rPr>
        <w:t>Registratura Consiliului Judeţean</w:t>
      </w:r>
      <w:r w:rsidRPr="00846F12">
        <w:rPr>
          <w:rFonts w:ascii="Trebuchet MS" w:hAnsi="Trebuchet MS" w:cs="Tahoma"/>
        </w:rPr>
        <w:t xml:space="preserve"> </w:t>
      </w:r>
      <w:r w:rsidR="00805BFB" w:rsidRPr="00805BFB">
        <w:rPr>
          <w:rFonts w:ascii="Trebuchet MS" w:hAnsi="Trebuchet MS" w:cs="Tahoma"/>
          <w:b/>
        </w:rPr>
        <w:t>Mureş</w:t>
      </w:r>
      <w:r w:rsidR="00805BFB" w:rsidRPr="00805BFB">
        <w:rPr>
          <w:rFonts w:ascii="Trebuchet MS" w:hAnsi="Trebuchet MS" w:cs="Tahoma"/>
        </w:rPr>
        <w:t xml:space="preserve"> </w:t>
      </w:r>
      <w:r w:rsidR="00805BFB" w:rsidRPr="00846F12">
        <w:rPr>
          <w:rFonts w:ascii="Trebuchet MS" w:hAnsi="Trebuchet MS" w:cs="Tahoma"/>
        </w:rPr>
        <w:t xml:space="preserve">sau prin poştă </w:t>
      </w:r>
      <w:r w:rsidRPr="00846F12">
        <w:rPr>
          <w:rFonts w:ascii="Trebuchet MS" w:hAnsi="Trebuchet MS" w:cs="Tahoma"/>
        </w:rPr>
        <w:t>(se vor lua în considerare materi</w:t>
      </w:r>
      <w:r w:rsidR="00CB16A5">
        <w:rPr>
          <w:rFonts w:ascii="Trebuchet MS" w:hAnsi="Trebuchet MS" w:cs="Tahoma"/>
        </w:rPr>
        <w:t xml:space="preserve">alele depuse şi înregistrate </w:t>
      </w:r>
      <w:r w:rsidRPr="00846F12">
        <w:rPr>
          <w:rFonts w:ascii="Trebuchet MS" w:hAnsi="Trebuchet MS" w:cs="Tahoma"/>
        </w:rPr>
        <w:t xml:space="preserve">până în data de </w:t>
      </w:r>
      <w:r w:rsidR="004A1AA7">
        <w:rPr>
          <w:rFonts w:ascii="Trebuchet MS" w:hAnsi="Trebuchet MS" w:cs="Tahoma"/>
        </w:rPr>
        <w:t>1</w:t>
      </w:r>
      <w:r w:rsidR="00812281">
        <w:rPr>
          <w:rFonts w:ascii="Trebuchet MS" w:hAnsi="Trebuchet MS" w:cs="Tahoma"/>
        </w:rPr>
        <w:t>7</w:t>
      </w:r>
      <w:r w:rsidRPr="00846F12">
        <w:rPr>
          <w:rFonts w:ascii="Trebuchet MS" w:hAnsi="Trebuchet MS" w:cs="Tahoma"/>
        </w:rPr>
        <w:t xml:space="preserve"> aprilie 2014 ora 16,00).</w:t>
      </w:r>
    </w:p>
    <w:p w:rsidR="00C42E4F" w:rsidRPr="00C42E4F" w:rsidRDefault="00C42E4F" w:rsidP="00943E59">
      <w:pPr>
        <w:spacing w:after="100" w:line="276" w:lineRule="auto"/>
        <w:rPr>
          <w:rFonts w:ascii="Trebuchet MS" w:hAnsi="Trebuchet MS" w:cs="Consolas"/>
          <w:sz w:val="18"/>
          <w:szCs w:val="18"/>
        </w:rPr>
      </w:pPr>
    </w:p>
    <w:sectPr w:rsidR="00C42E4F" w:rsidRPr="00C42E4F" w:rsidSect="007871E1">
      <w:headerReference w:type="even" r:id="rId9"/>
      <w:footerReference w:type="default" r:id="rId10"/>
      <w:headerReference w:type="first" r:id="rId11"/>
      <w:pgSz w:w="11906" w:h="16838" w:code="9"/>
      <w:pgMar w:top="709" w:right="1274" w:bottom="1985" w:left="2268" w:header="709" w:footer="8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18" w:rsidRDefault="00B13618" w:rsidP="00342558">
      <w:pPr>
        <w:spacing w:after="0" w:line="240" w:lineRule="auto"/>
      </w:pPr>
      <w:r>
        <w:separator/>
      </w:r>
    </w:p>
  </w:endnote>
  <w:endnote w:type="continuationSeparator" w:id="0">
    <w:p w:rsidR="00B13618" w:rsidRDefault="00B13618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F0" w:rsidRPr="00CC5A0C" w:rsidRDefault="009325F0" w:rsidP="009325F0">
    <w:pPr>
      <w:pStyle w:val="Subsol"/>
      <w:ind w:left="2544" w:firstLine="4536"/>
      <w:jc w:val="center"/>
      <w:rPr>
        <w:rFonts w:ascii="Trebuchet MS" w:hAnsi="Trebuchet MS"/>
        <w:sz w:val="12"/>
        <w:szCs w:val="12"/>
      </w:rPr>
    </w:pPr>
    <w:r>
      <w:t xml:space="preserve">    </w:t>
    </w:r>
    <w:r w:rsidR="00325D29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325D29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5D056B">
      <w:rPr>
        <w:rFonts w:ascii="Trebuchet MS" w:hAnsi="Trebuchet MS"/>
        <w:bCs/>
        <w:noProof/>
        <w:color w:val="FFFFFF"/>
        <w:sz w:val="12"/>
        <w:szCs w:val="12"/>
      </w:rPr>
      <w:t>1</w:t>
    </w:r>
    <w:r w:rsidR="00325D29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Pr="00CC5A0C">
      <w:rPr>
        <w:rFonts w:ascii="Trebuchet MS" w:hAnsi="Trebuchet MS"/>
        <w:color w:val="FFFFFF"/>
        <w:sz w:val="12"/>
        <w:szCs w:val="12"/>
      </w:rPr>
      <w:t>/</w:t>
    </w:r>
    <w:r w:rsidR="00325D29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325D29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5D056B">
      <w:rPr>
        <w:rFonts w:ascii="Trebuchet MS" w:hAnsi="Trebuchet MS"/>
        <w:bCs/>
        <w:noProof/>
        <w:color w:val="FFFFFF"/>
        <w:sz w:val="12"/>
        <w:szCs w:val="12"/>
      </w:rPr>
      <w:t>7</w:t>
    </w:r>
    <w:r w:rsidR="00325D29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7415B7" w:rsidRDefault="00325D29">
    <w:pPr>
      <w:pStyle w:val="Subsol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margin-left:-113.4pt;margin-top:446.7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18" w:rsidRDefault="00B13618" w:rsidP="00342558">
      <w:pPr>
        <w:spacing w:after="0" w:line="240" w:lineRule="auto"/>
      </w:pPr>
      <w:r>
        <w:separator/>
      </w:r>
    </w:p>
  </w:footnote>
  <w:footnote w:type="continuationSeparator" w:id="0">
    <w:p w:rsidR="00B13618" w:rsidRDefault="00B13618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B7" w:rsidRDefault="00325D29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B7" w:rsidRDefault="00325D29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558"/>
    <w:rsid w:val="00007609"/>
    <w:rsid w:val="000154E3"/>
    <w:rsid w:val="00045653"/>
    <w:rsid w:val="001119EE"/>
    <w:rsid w:val="00152A22"/>
    <w:rsid w:val="00156FBE"/>
    <w:rsid w:val="001A1A0C"/>
    <w:rsid w:val="001F072F"/>
    <w:rsid w:val="002509A1"/>
    <w:rsid w:val="00270845"/>
    <w:rsid w:val="002A5D46"/>
    <w:rsid w:val="002B7222"/>
    <w:rsid w:val="002C2DB0"/>
    <w:rsid w:val="002C67A2"/>
    <w:rsid w:val="00310A2B"/>
    <w:rsid w:val="00325D29"/>
    <w:rsid w:val="003360A6"/>
    <w:rsid w:val="00342558"/>
    <w:rsid w:val="00353ACB"/>
    <w:rsid w:val="00363420"/>
    <w:rsid w:val="003659C0"/>
    <w:rsid w:val="003A36C9"/>
    <w:rsid w:val="003C0516"/>
    <w:rsid w:val="003E7210"/>
    <w:rsid w:val="00422D18"/>
    <w:rsid w:val="0044674D"/>
    <w:rsid w:val="004A1AA7"/>
    <w:rsid w:val="004C0DBF"/>
    <w:rsid w:val="004F5224"/>
    <w:rsid w:val="005073CC"/>
    <w:rsid w:val="00577241"/>
    <w:rsid w:val="005807B5"/>
    <w:rsid w:val="0059294F"/>
    <w:rsid w:val="005B7D05"/>
    <w:rsid w:val="005D056B"/>
    <w:rsid w:val="005E6306"/>
    <w:rsid w:val="0062227D"/>
    <w:rsid w:val="0065447D"/>
    <w:rsid w:val="00662854"/>
    <w:rsid w:val="006868B2"/>
    <w:rsid w:val="006A0AA3"/>
    <w:rsid w:val="0070033A"/>
    <w:rsid w:val="007415B7"/>
    <w:rsid w:val="0075317C"/>
    <w:rsid w:val="0078581A"/>
    <w:rsid w:val="007871E1"/>
    <w:rsid w:val="007C343E"/>
    <w:rsid w:val="00805BFB"/>
    <w:rsid w:val="008107D1"/>
    <w:rsid w:val="00812281"/>
    <w:rsid w:val="008164FF"/>
    <w:rsid w:val="00821738"/>
    <w:rsid w:val="00825A97"/>
    <w:rsid w:val="008423DE"/>
    <w:rsid w:val="00846F12"/>
    <w:rsid w:val="008662CD"/>
    <w:rsid w:val="00874EC7"/>
    <w:rsid w:val="008946F7"/>
    <w:rsid w:val="00896DCC"/>
    <w:rsid w:val="008D3940"/>
    <w:rsid w:val="008D659D"/>
    <w:rsid w:val="00930015"/>
    <w:rsid w:val="00932129"/>
    <w:rsid w:val="009325F0"/>
    <w:rsid w:val="00943E59"/>
    <w:rsid w:val="00973C52"/>
    <w:rsid w:val="009B6316"/>
    <w:rsid w:val="009E470B"/>
    <w:rsid w:val="00A71F49"/>
    <w:rsid w:val="00A779D8"/>
    <w:rsid w:val="00A95BE4"/>
    <w:rsid w:val="00B13618"/>
    <w:rsid w:val="00BB56EB"/>
    <w:rsid w:val="00BD7BF3"/>
    <w:rsid w:val="00C02CEA"/>
    <w:rsid w:val="00C13B79"/>
    <w:rsid w:val="00C42E4F"/>
    <w:rsid w:val="00C92E17"/>
    <w:rsid w:val="00CB0473"/>
    <w:rsid w:val="00CB16A5"/>
    <w:rsid w:val="00CC5A0C"/>
    <w:rsid w:val="00CE76F8"/>
    <w:rsid w:val="00D038FB"/>
    <w:rsid w:val="00D4458E"/>
    <w:rsid w:val="00D654F8"/>
    <w:rsid w:val="00DD27FD"/>
    <w:rsid w:val="00DE51D9"/>
    <w:rsid w:val="00E0217A"/>
    <w:rsid w:val="00E224AD"/>
    <w:rsid w:val="00E27C06"/>
    <w:rsid w:val="00E70A9F"/>
    <w:rsid w:val="00E836BC"/>
    <w:rsid w:val="00E95E29"/>
    <w:rsid w:val="00EA398B"/>
    <w:rsid w:val="00EC044C"/>
    <w:rsid w:val="00F03EF7"/>
    <w:rsid w:val="00F2366E"/>
    <w:rsid w:val="00F329D2"/>
    <w:rsid w:val="00F52532"/>
    <w:rsid w:val="00F5378C"/>
    <w:rsid w:val="00F56E12"/>
    <w:rsid w:val="00FA7D32"/>
    <w:rsid w:val="00FD25F8"/>
    <w:rsid w:val="00FF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29"/>
    <w:pPr>
      <w:spacing w:after="200" w:line="288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42558"/>
  </w:style>
  <w:style w:type="paragraph" w:styleId="Subsol">
    <w:name w:val="footer"/>
    <w:basedOn w:val="Normal"/>
    <w:link w:val="SubsolCaracte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42558"/>
  </w:style>
  <w:style w:type="paragraph" w:styleId="TextnBalon">
    <w:name w:val="Balloon Text"/>
    <w:basedOn w:val="Normal"/>
    <w:link w:val="TextnBalonCaracte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34255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34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43E59"/>
    <w:rPr>
      <w:color w:val="0000FF"/>
      <w:u w:val="single"/>
    </w:rPr>
  </w:style>
  <w:style w:type="paragraph" w:styleId="Corptext">
    <w:name w:val="Body Text"/>
    <w:basedOn w:val="Normal"/>
    <w:link w:val="CorptextCaracter"/>
    <w:rsid w:val="00943E59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CorptextCaracter">
    <w:name w:val="Corp text Caracter"/>
    <w:basedOn w:val="Fontdeparagrafimplicit"/>
    <w:link w:val="Corptext"/>
    <w:rsid w:val="00943E59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Clause">
    <w:name w:val="Clause"/>
    <w:basedOn w:val="Normal"/>
    <w:autoRedefine/>
    <w:rsid w:val="002509A1"/>
    <w:pPr>
      <w:spacing w:after="100"/>
      <w:contextualSpacing/>
      <w:jc w:val="both"/>
    </w:pPr>
    <w:rPr>
      <w:rFonts w:ascii="Trebuchet MS" w:eastAsia="Times New Roman" w:hAnsi="Trebuchet MS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mures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13152-CDD7-4C48-931D-C714433F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2356</Words>
  <Characters>13666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Cismas.Lucia</cp:lastModifiedBy>
  <cp:revision>70</cp:revision>
  <cp:lastPrinted>2014-03-17T09:20:00Z</cp:lastPrinted>
  <dcterms:created xsi:type="dcterms:W3CDTF">2014-03-12T07:05:00Z</dcterms:created>
  <dcterms:modified xsi:type="dcterms:W3CDTF">2014-03-17T09:31:00Z</dcterms:modified>
</cp:coreProperties>
</file>