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91C" w:rsidRDefault="005D591C" w:rsidP="001A60E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B461D8" w:rsidRDefault="00B461D8" w:rsidP="001A60E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B461D8" w:rsidRPr="001A60E2" w:rsidRDefault="00B461D8" w:rsidP="001A60E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D591C" w:rsidRPr="001A60E2" w:rsidRDefault="005D591C" w:rsidP="001A60E2">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5D591C" w:rsidRPr="001A60E2" w:rsidRDefault="005D591C" w:rsidP="001A60E2">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1A60E2">
        <w:rPr>
          <w:rFonts w:ascii="Trebuchet MS" w:hAnsi="Trebuchet MS" w:cs="Tahoma"/>
          <w:b/>
          <w:bCs/>
          <w:sz w:val="22"/>
          <w:szCs w:val="22"/>
          <w:u w:val="single"/>
          <w:lang w:val="ro-RO"/>
        </w:rPr>
        <w:t>REGULAMENT DE ORGANIZARE ŞI FUNCŢIONARE</w:t>
      </w:r>
    </w:p>
    <w:p w:rsidR="005D591C" w:rsidRPr="001A60E2" w:rsidRDefault="005D591C" w:rsidP="001A60E2">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5D591C" w:rsidRPr="001A60E2" w:rsidRDefault="007B3B00" w:rsidP="001A60E2">
      <w:pPr>
        <w:spacing w:after="100" w:line="360" w:lineRule="auto"/>
        <w:jc w:val="center"/>
        <w:rPr>
          <w:rFonts w:ascii="Trebuchet MS" w:hAnsi="Trebuchet MS" w:cs="Arial"/>
          <w:b/>
          <w:sz w:val="22"/>
          <w:szCs w:val="22"/>
          <w:lang w:val="ro-RO"/>
        </w:rPr>
      </w:pPr>
      <w:r w:rsidRPr="001A60E2">
        <w:rPr>
          <w:rFonts w:ascii="Trebuchet MS" w:hAnsi="Trebuchet MS" w:cs="Arial"/>
          <w:b/>
          <w:sz w:val="22"/>
          <w:szCs w:val="22"/>
          <w:lang w:val="ro-RO"/>
        </w:rPr>
        <w:t>CENTRU</w:t>
      </w:r>
      <w:r w:rsidR="005D591C" w:rsidRPr="001A60E2">
        <w:rPr>
          <w:rFonts w:ascii="Trebuchet MS" w:hAnsi="Trebuchet MS" w:cs="Arial"/>
          <w:b/>
          <w:sz w:val="22"/>
          <w:szCs w:val="22"/>
          <w:lang w:val="ro-RO"/>
        </w:rPr>
        <w:t xml:space="preserve"> DE RECUPERARE ŞI REABILITARE NEUROPSIHIATRICĂ </w:t>
      </w:r>
      <w:r w:rsidR="005D591C" w:rsidRPr="001A60E2">
        <w:rPr>
          <w:rFonts w:ascii="Trebuchet MS" w:hAnsi="Trebuchet MS" w:cs="Tahoma"/>
          <w:b/>
          <w:sz w:val="22"/>
          <w:szCs w:val="22"/>
          <w:lang w:val="ro-RO"/>
        </w:rPr>
        <w:t>CĂLUGĂRENI</w:t>
      </w:r>
    </w:p>
    <w:p w:rsidR="005D591C" w:rsidRPr="001A60E2" w:rsidRDefault="005D591C" w:rsidP="001A60E2">
      <w:pPr>
        <w:keepNext/>
        <w:widowControl w:val="0"/>
        <w:autoSpaceDE w:val="0"/>
        <w:autoSpaceDN w:val="0"/>
        <w:adjustRightInd w:val="0"/>
        <w:spacing w:line="360" w:lineRule="auto"/>
        <w:jc w:val="center"/>
        <w:rPr>
          <w:rFonts w:ascii="Trebuchet MS" w:hAnsi="Trebuchet MS" w:cs="Tahoma"/>
          <w:b/>
          <w:sz w:val="22"/>
          <w:szCs w:val="22"/>
          <w:lang w:val="ro-RO"/>
        </w:rPr>
      </w:pPr>
    </w:p>
    <w:p w:rsidR="005D591C" w:rsidRPr="001A60E2" w:rsidRDefault="00A012F3" w:rsidP="001A60E2">
      <w:pPr>
        <w:keepNext/>
        <w:widowControl w:val="0"/>
        <w:autoSpaceDE w:val="0"/>
        <w:autoSpaceDN w:val="0"/>
        <w:adjustRightInd w:val="0"/>
        <w:spacing w:line="360" w:lineRule="auto"/>
        <w:jc w:val="both"/>
        <w:rPr>
          <w:rFonts w:ascii="Trebuchet MS" w:hAnsi="Trebuchet MS" w:cs="Tahoma"/>
          <w:sz w:val="22"/>
          <w:szCs w:val="22"/>
          <w:lang w:val="ro-RO"/>
        </w:rPr>
      </w:pPr>
      <w:r w:rsidRPr="001A60E2">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D591C" w:rsidRPr="001A60E2" w:rsidRDefault="005D591C" w:rsidP="001A60E2">
      <w:pPr>
        <w:widowControl w:val="0"/>
        <w:autoSpaceDE w:val="0"/>
        <w:autoSpaceDN w:val="0"/>
        <w:adjustRightInd w:val="0"/>
        <w:spacing w:line="360" w:lineRule="auto"/>
        <w:jc w:val="center"/>
        <w:rPr>
          <w:rFonts w:ascii="Trebuchet MS" w:hAnsi="Trebuchet MS" w:cs="Tahoma"/>
          <w:b/>
          <w:bCs/>
          <w:sz w:val="22"/>
          <w:szCs w:val="22"/>
          <w:lang w:val="ro-RO"/>
        </w:rPr>
      </w:pPr>
    </w:p>
    <w:p w:rsidR="005D591C" w:rsidRPr="001A60E2" w:rsidRDefault="005D591C" w:rsidP="001A60E2">
      <w:pPr>
        <w:widowControl w:val="0"/>
        <w:autoSpaceDE w:val="0"/>
        <w:autoSpaceDN w:val="0"/>
        <w:adjustRightInd w:val="0"/>
        <w:spacing w:line="360" w:lineRule="auto"/>
        <w:jc w:val="center"/>
        <w:rPr>
          <w:rFonts w:ascii="Trebuchet MS" w:hAnsi="Trebuchet MS" w:cs="Tahoma"/>
          <w:b/>
          <w:bCs/>
          <w:sz w:val="22"/>
          <w:szCs w:val="22"/>
          <w:lang w:val="ro-RO"/>
        </w:rPr>
      </w:pPr>
    </w:p>
    <w:p w:rsidR="005D591C" w:rsidRPr="001A60E2" w:rsidRDefault="0042058F" w:rsidP="001A60E2">
      <w:pPr>
        <w:widowControl w:val="0"/>
        <w:autoSpaceDE w:val="0"/>
        <w:autoSpaceDN w:val="0"/>
        <w:adjustRightInd w:val="0"/>
        <w:spacing w:line="360" w:lineRule="auto"/>
        <w:jc w:val="center"/>
        <w:rPr>
          <w:rFonts w:ascii="Trebuchet MS" w:hAnsi="Trebuchet MS" w:cs="Tahoma"/>
          <w:b/>
          <w:bCs/>
          <w:sz w:val="22"/>
          <w:szCs w:val="22"/>
          <w:lang w:val="ro-RO"/>
        </w:rPr>
      </w:pPr>
      <w:r w:rsidRPr="001A60E2">
        <w:rPr>
          <w:rFonts w:ascii="Trebuchet MS" w:hAnsi="Trebuchet MS" w:cs="Tahoma"/>
          <w:b/>
          <w:bCs/>
          <w:sz w:val="22"/>
          <w:szCs w:val="22"/>
          <w:lang w:val="ro-RO"/>
        </w:rPr>
        <w:t>2020</w:t>
      </w:r>
    </w:p>
    <w:p w:rsidR="005D591C" w:rsidRPr="001A60E2" w:rsidRDefault="005D591C" w:rsidP="001A60E2">
      <w:pPr>
        <w:autoSpaceDE w:val="0"/>
        <w:autoSpaceDN w:val="0"/>
        <w:adjustRightInd w:val="0"/>
        <w:spacing w:line="360" w:lineRule="auto"/>
        <w:jc w:val="both"/>
        <w:rPr>
          <w:rFonts w:ascii="Trebuchet MS" w:hAnsi="Trebuchet MS" w:cs="Arial"/>
          <w:sz w:val="22"/>
          <w:szCs w:val="22"/>
          <w:lang w:val="it-IT"/>
        </w:rPr>
      </w:pPr>
    </w:p>
    <w:p w:rsidR="005D591C" w:rsidRPr="001A60E2" w:rsidRDefault="005D591C" w:rsidP="001A60E2">
      <w:pPr>
        <w:autoSpaceDE w:val="0"/>
        <w:autoSpaceDN w:val="0"/>
        <w:adjustRightInd w:val="0"/>
        <w:spacing w:line="360" w:lineRule="auto"/>
        <w:jc w:val="both"/>
        <w:rPr>
          <w:rFonts w:ascii="Trebuchet MS" w:hAnsi="Trebuchet MS" w:cs="Arial"/>
          <w:sz w:val="22"/>
          <w:szCs w:val="22"/>
          <w:lang w:val="it-IT"/>
        </w:rPr>
      </w:pPr>
      <w:r w:rsidRPr="001A60E2">
        <w:rPr>
          <w:rFonts w:ascii="Trebuchet MS" w:hAnsi="Trebuchet MS" w:cs="Arial"/>
          <w:sz w:val="22"/>
          <w:szCs w:val="22"/>
          <w:lang w:val="it-IT"/>
        </w:rPr>
        <w:t xml:space="preserve">                          </w:t>
      </w:r>
    </w:p>
    <w:p w:rsidR="00A26F32" w:rsidRPr="001A60E2" w:rsidRDefault="00A26F32" w:rsidP="001A60E2">
      <w:pPr>
        <w:autoSpaceDE w:val="0"/>
        <w:autoSpaceDN w:val="0"/>
        <w:adjustRightInd w:val="0"/>
        <w:spacing w:line="360" w:lineRule="auto"/>
        <w:rPr>
          <w:rFonts w:ascii="Trebuchet MS" w:hAnsi="Trebuchet MS"/>
          <w:sz w:val="22"/>
          <w:szCs w:val="22"/>
          <w:lang w:val="ro-RO"/>
        </w:rPr>
      </w:pPr>
    </w:p>
    <w:p w:rsidR="00082AD5" w:rsidRDefault="00082AD5" w:rsidP="001A60E2">
      <w:pPr>
        <w:autoSpaceDE w:val="0"/>
        <w:autoSpaceDN w:val="0"/>
        <w:adjustRightInd w:val="0"/>
        <w:spacing w:line="360" w:lineRule="auto"/>
        <w:rPr>
          <w:rFonts w:ascii="Trebuchet MS" w:hAnsi="Trebuchet MS"/>
          <w:sz w:val="22"/>
          <w:szCs w:val="22"/>
          <w:lang w:val="ro-RO"/>
        </w:rPr>
      </w:pPr>
    </w:p>
    <w:p w:rsidR="00082AD5" w:rsidRDefault="00082AD5" w:rsidP="001A60E2">
      <w:pPr>
        <w:autoSpaceDE w:val="0"/>
        <w:autoSpaceDN w:val="0"/>
        <w:adjustRightInd w:val="0"/>
        <w:spacing w:line="360" w:lineRule="auto"/>
        <w:rPr>
          <w:rFonts w:ascii="Trebuchet MS" w:hAnsi="Trebuchet MS"/>
          <w:sz w:val="22"/>
          <w:szCs w:val="22"/>
          <w:lang w:val="ro-RO"/>
        </w:rPr>
      </w:pPr>
    </w:p>
    <w:p w:rsidR="005D591C" w:rsidRPr="001A60E2" w:rsidRDefault="005D591C" w:rsidP="001A60E2">
      <w:pPr>
        <w:autoSpaceDE w:val="0"/>
        <w:autoSpaceDN w:val="0"/>
        <w:adjustRightInd w:val="0"/>
        <w:spacing w:line="360" w:lineRule="auto"/>
        <w:rPr>
          <w:rFonts w:ascii="Trebuchet MS" w:hAnsi="Trebuchet MS"/>
          <w:sz w:val="22"/>
          <w:szCs w:val="22"/>
          <w:lang w:val="ro-RO"/>
        </w:rPr>
      </w:pPr>
      <w:r w:rsidRPr="001A60E2">
        <w:rPr>
          <w:rFonts w:ascii="Trebuchet MS" w:hAnsi="Trebuchet MS"/>
          <w:sz w:val="22"/>
          <w:szCs w:val="22"/>
          <w:lang w:val="ro-RO"/>
        </w:rPr>
        <w:t xml:space="preserve">ART. 1 </w:t>
      </w:r>
      <w:r w:rsidRPr="001A60E2">
        <w:rPr>
          <w:rFonts w:ascii="Trebuchet MS" w:hAnsi="Trebuchet MS"/>
          <w:b/>
          <w:sz w:val="22"/>
          <w:szCs w:val="22"/>
          <w:lang w:val="ro-RO"/>
        </w:rPr>
        <w:t>DEFINIŢIE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Regulamentul de organizare şi funcţionare este un document propr</w:t>
      </w:r>
      <w:r w:rsidR="007B3B00" w:rsidRPr="001A60E2">
        <w:rPr>
          <w:rFonts w:ascii="Trebuchet MS" w:hAnsi="Trebuchet MS"/>
          <w:sz w:val="22"/>
          <w:szCs w:val="22"/>
          <w:lang w:val="ro-RO"/>
        </w:rPr>
        <w:t xml:space="preserve">iu al serviciului social </w:t>
      </w:r>
      <w:r w:rsidR="007B3B00" w:rsidRPr="001A60E2">
        <w:rPr>
          <w:rFonts w:ascii="Trebuchet MS" w:hAnsi="Trebuchet MS"/>
          <w:b/>
          <w:sz w:val="22"/>
          <w:szCs w:val="22"/>
          <w:lang w:val="ro-RO"/>
        </w:rPr>
        <w:t>Centru</w:t>
      </w:r>
      <w:r w:rsidRPr="001A60E2">
        <w:rPr>
          <w:rFonts w:ascii="Trebuchet MS" w:hAnsi="Trebuchet MS"/>
          <w:b/>
          <w:sz w:val="22"/>
          <w:szCs w:val="22"/>
          <w:lang w:val="ro-RO"/>
        </w:rPr>
        <w:t xml:space="preserve"> de Recuperare şi Reabilitare Neuropsihiatrică Călugăreni</w:t>
      </w:r>
      <w:r w:rsidRPr="001A60E2">
        <w:rPr>
          <w:rFonts w:ascii="Trebuchet MS" w:hAnsi="Trebuchet MS"/>
          <w:sz w:val="22"/>
          <w:szCs w:val="22"/>
          <w:lang w:val="ro-RO"/>
        </w:rPr>
        <w:t>, aprobat prin hotărârea Consiliului Jude</w:t>
      </w:r>
      <w:r w:rsidR="00211830" w:rsidRPr="001A60E2">
        <w:rPr>
          <w:rFonts w:ascii="Trebuchet MS" w:hAnsi="Trebuchet MS"/>
          <w:sz w:val="22"/>
          <w:szCs w:val="22"/>
          <w:lang w:val="ro-RO"/>
        </w:rPr>
        <w:t>ţ</w:t>
      </w:r>
      <w:r w:rsidRPr="001A60E2">
        <w:rPr>
          <w:rFonts w:ascii="Trebuchet MS" w:hAnsi="Trebuchet MS"/>
          <w:sz w:val="22"/>
          <w:szCs w:val="22"/>
          <w:lang w:val="ro-RO"/>
        </w:rPr>
        <w:t>ean Mureş nr.68/2010, în vederea asigurării funcţionării acestuia cu respectarea standardelor minime de calitate</w:t>
      </w:r>
      <w:r w:rsidR="00584858" w:rsidRPr="001A60E2">
        <w:rPr>
          <w:rFonts w:ascii="Trebuchet MS" w:hAnsi="Trebuchet MS"/>
          <w:sz w:val="22"/>
          <w:szCs w:val="22"/>
          <w:lang w:val="ro-RO"/>
        </w:rPr>
        <w:t xml:space="preserve"> obligatorii</w:t>
      </w:r>
      <w:r w:rsidRPr="001A60E2">
        <w:rPr>
          <w:rFonts w:ascii="Trebuchet MS" w:hAnsi="Trebuchet MS"/>
          <w:sz w:val="22"/>
          <w:szCs w:val="22"/>
          <w:lang w:val="ro-RO"/>
        </w:rPr>
        <w:t xml:space="preserve"> aplicabile şi a asigurării accesului persoanelor beneficiare la informaţii privind condiţiile de admitere, serviciile oferite. Centrul a fost înfiinţat prin Decizia nr. 40512/25.11.1950 al Ministerului Muncii </w:t>
      </w:r>
      <w:r w:rsidR="00211830" w:rsidRPr="001A60E2">
        <w:rPr>
          <w:rFonts w:ascii="Trebuchet MS" w:hAnsi="Trebuchet MS"/>
          <w:sz w:val="22"/>
          <w:szCs w:val="22"/>
          <w:lang w:val="ro-RO"/>
        </w:rPr>
        <w:t>ş</w:t>
      </w:r>
      <w:r w:rsidRPr="001A60E2">
        <w:rPr>
          <w:rFonts w:ascii="Trebuchet MS" w:hAnsi="Trebuchet MS"/>
          <w:sz w:val="22"/>
          <w:szCs w:val="22"/>
          <w:lang w:val="ro-RO"/>
        </w:rPr>
        <w:t>i Prevederilor Sociale şi reconfirmat prin Hotarârea Consiliului Judeţean Mureş nr. 68/29.04.2010.</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 xml:space="preserve">ART. 2 </w:t>
      </w:r>
      <w:r w:rsidRPr="001A60E2">
        <w:rPr>
          <w:rFonts w:ascii="Trebuchet MS" w:hAnsi="Trebuchet MS"/>
          <w:b/>
          <w:sz w:val="22"/>
          <w:szCs w:val="22"/>
          <w:lang w:val="ro-RO"/>
        </w:rPr>
        <w:t>IDENTIFICAREA SERVICIULUI SOCIAL</w:t>
      </w:r>
    </w:p>
    <w:p w:rsidR="00380851" w:rsidRPr="001A60E2" w:rsidRDefault="00380851" w:rsidP="001A60E2">
      <w:pPr>
        <w:autoSpaceDE w:val="0"/>
        <w:autoSpaceDN w:val="0"/>
        <w:adjustRightInd w:val="0"/>
        <w:spacing w:line="360" w:lineRule="auto"/>
        <w:rPr>
          <w:rFonts w:ascii="Trebuchet MS" w:hAnsi="Trebuchet MS" w:cs="TrebuchetMS,Italic"/>
          <w:iCs/>
          <w:sz w:val="22"/>
          <w:szCs w:val="22"/>
          <w:lang w:val="it-IT" w:eastAsia="ro-RO"/>
        </w:rPr>
      </w:pPr>
      <w:r w:rsidRPr="001A60E2">
        <w:rPr>
          <w:rFonts w:ascii="Trebuchet MS" w:hAnsi="Trebuchet MS" w:cs="TrebuchetMS,Italic"/>
          <w:iCs/>
          <w:sz w:val="22"/>
          <w:szCs w:val="22"/>
          <w:lang w:val="it-IT" w:eastAsia="ro-RO"/>
        </w:rPr>
        <w:t xml:space="preserve"> </w:t>
      </w:r>
      <w:r w:rsidRPr="001A60E2">
        <w:rPr>
          <w:rFonts w:ascii="Trebuchet MS" w:hAnsi="Trebuchet MS"/>
          <w:sz w:val="22"/>
          <w:szCs w:val="22"/>
          <w:lang w:val="ro-RO"/>
        </w:rPr>
        <w:t xml:space="preserve">Serviciul social Centru de Recuperare şi Reabilitare Neuropsihiatrică Călugăreni,  cuprinde un </w:t>
      </w:r>
      <w:r w:rsidRPr="001A60E2">
        <w:rPr>
          <w:rFonts w:ascii="Trebuchet MS" w:hAnsi="Trebuchet MS" w:cs="TrebuchetMS,Italic"/>
          <w:iCs/>
          <w:sz w:val="22"/>
          <w:szCs w:val="22"/>
          <w:lang w:val="it-IT" w:eastAsia="ro-RO"/>
        </w:rPr>
        <w:t xml:space="preserve">  ansamblu de activități, cu preponderență de abilitare și reabilitare, realizate pentru a răspunde nevoilor individuale specifice ale persoanelor adulte cu dizabilități, în vederea dezvoltării potențialului personal.</w:t>
      </w:r>
    </w:p>
    <w:p w:rsidR="005D591C" w:rsidRPr="001A60E2" w:rsidRDefault="00C559D6"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Serviciul social Centru</w:t>
      </w:r>
      <w:r w:rsidR="005D591C" w:rsidRPr="001A60E2">
        <w:rPr>
          <w:rFonts w:ascii="Trebuchet MS" w:hAnsi="Trebuchet MS"/>
          <w:sz w:val="22"/>
          <w:szCs w:val="22"/>
          <w:lang w:val="ro-RO"/>
        </w:rPr>
        <w:t xml:space="preserve"> de Recuperare şi Reabilitare Neuropsihiatrică Călugăreni, cod serviciu social 8790 CR-D-II,</w:t>
      </w:r>
      <w:r w:rsidR="005D591C" w:rsidRPr="001A60E2">
        <w:rPr>
          <w:rFonts w:ascii="Trebuchet MS" w:hAnsi="Trebuchet MS" w:cs="Arial"/>
          <w:sz w:val="22"/>
          <w:szCs w:val="22"/>
          <w:lang w:val="ro-RO"/>
        </w:rPr>
        <w:t xml:space="preserve"> este înfiinţat şi administrat de furnizorul</w:t>
      </w:r>
      <w:r w:rsidRPr="001A60E2">
        <w:rPr>
          <w:rFonts w:ascii="Trebuchet MS" w:hAnsi="Trebuchet MS" w:cs="Arial"/>
          <w:sz w:val="22"/>
          <w:szCs w:val="22"/>
          <w:lang w:val="ro-RO"/>
        </w:rPr>
        <w:t xml:space="preserve"> de servicii sociale</w:t>
      </w:r>
      <w:r w:rsidR="005D591C" w:rsidRPr="001A60E2">
        <w:rPr>
          <w:rFonts w:ascii="Trebuchet MS" w:hAnsi="Trebuchet MS" w:cs="Arial"/>
          <w:sz w:val="22"/>
          <w:szCs w:val="22"/>
          <w:lang w:val="ro-RO"/>
        </w:rPr>
        <w:t xml:space="preserve"> Direcţia Generală de Asistenţă Socială şi Protecţia Copilului Mureş, acreditat conform Certificatului de acreditare seria AF nr.000504 data eliberării 23.04.2014. CRRN Călugăreni a fost</w:t>
      </w:r>
      <w:r w:rsidR="005D591C" w:rsidRPr="001A60E2">
        <w:rPr>
          <w:rFonts w:ascii="Trebuchet MS" w:hAnsi="Trebuchet MS" w:cs="Courier New"/>
          <w:b/>
          <w:sz w:val="22"/>
          <w:szCs w:val="22"/>
          <w:lang w:val="ro-RO"/>
        </w:rPr>
        <w:t xml:space="preserve"> </w:t>
      </w:r>
      <w:r w:rsidR="005D591C" w:rsidRPr="001A60E2">
        <w:rPr>
          <w:rFonts w:ascii="Trebuchet MS" w:hAnsi="Trebuchet MS"/>
          <w:sz w:val="22"/>
          <w:szCs w:val="22"/>
          <w:lang w:val="ro-RO"/>
        </w:rPr>
        <w:t>acreditat conform Deciziei de acreditare emisă de Comisia de Acreditare de pe lânga Direc</w:t>
      </w:r>
      <w:r w:rsidR="00211830" w:rsidRPr="001A60E2">
        <w:rPr>
          <w:rFonts w:ascii="Trebuchet MS" w:hAnsi="Trebuchet MS"/>
          <w:sz w:val="22"/>
          <w:szCs w:val="22"/>
          <w:lang w:val="ro-RO"/>
        </w:rPr>
        <w:t>ţ</w:t>
      </w:r>
      <w:r w:rsidR="005D591C" w:rsidRPr="001A60E2">
        <w:rPr>
          <w:rFonts w:ascii="Trebuchet MS" w:hAnsi="Trebuchet MS"/>
          <w:sz w:val="22"/>
          <w:szCs w:val="22"/>
          <w:lang w:val="ro-RO"/>
        </w:rPr>
        <w:t>ia Teritorială de Munca Mureş nr. 252/30.08.2013</w:t>
      </w:r>
      <w:r w:rsidR="00C06686" w:rsidRPr="001A60E2">
        <w:rPr>
          <w:rFonts w:ascii="Trebuchet MS" w:hAnsi="Trebuchet MS"/>
          <w:sz w:val="22"/>
          <w:szCs w:val="22"/>
          <w:lang w:val="ro-RO"/>
        </w:rPr>
        <w:t>,</w:t>
      </w:r>
      <w:r w:rsidR="005D591C" w:rsidRPr="001A60E2">
        <w:rPr>
          <w:rFonts w:ascii="Trebuchet MS" w:hAnsi="Trebuchet MS"/>
          <w:sz w:val="22"/>
          <w:szCs w:val="22"/>
          <w:lang w:val="ro-RO"/>
        </w:rPr>
        <w:t xml:space="preserve"> CUI 4322807, cu sediul în Călugăreni</w:t>
      </w:r>
      <w:r w:rsidR="00C06686" w:rsidRPr="001A60E2">
        <w:rPr>
          <w:rFonts w:ascii="Trebuchet MS" w:hAnsi="Trebuchet MS"/>
          <w:strike/>
          <w:sz w:val="22"/>
          <w:szCs w:val="22"/>
          <w:lang w:val="ro-RO"/>
        </w:rPr>
        <w:t xml:space="preserve"> </w:t>
      </w:r>
      <w:r w:rsidR="005D591C" w:rsidRPr="001A60E2">
        <w:rPr>
          <w:rFonts w:ascii="Trebuchet MS" w:hAnsi="Trebuchet MS"/>
          <w:sz w:val="22"/>
          <w:szCs w:val="22"/>
          <w:lang w:val="ro-RO"/>
        </w:rPr>
        <w:t>nr. 54, jud. Mureş.</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 xml:space="preserve">Capacitatea centrului este de </w:t>
      </w:r>
      <w:r w:rsidR="00A012F3" w:rsidRPr="001A60E2">
        <w:rPr>
          <w:rFonts w:ascii="Trebuchet MS" w:hAnsi="Trebuchet MS"/>
          <w:b/>
          <w:sz w:val="22"/>
          <w:szCs w:val="22"/>
          <w:lang w:val="ro-RO"/>
        </w:rPr>
        <w:t>250</w:t>
      </w:r>
      <w:r w:rsidRPr="001A60E2">
        <w:rPr>
          <w:rFonts w:ascii="Trebuchet MS" w:hAnsi="Trebuchet MS"/>
          <w:b/>
          <w:sz w:val="22"/>
          <w:szCs w:val="22"/>
          <w:lang w:val="ro-RO"/>
        </w:rPr>
        <w:t xml:space="preserve"> locuri.</w:t>
      </w:r>
      <w:r w:rsidR="00A012F3" w:rsidRPr="001A60E2">
        <w:rPr>
          <w:rFonts w:ascii="Trebuchet MS" w:hAnsi="Trebuchet MS"/>
          <w:b/>
          <w:sz w:val="22"/>
          <w:szCs w:val="22"/>
          <w:lang w:val="ro-RO"/>
        </w:rPr>
        <w:t xml:space="preserve"> </w:t>
      </w:r>
    </w:p>
    <w:p w:rsidR="00C06686" w:rsidRPr="001A60E2" w:rsidRDefault="00C06686" w:rsidP="001A60E2">
      <w:pPr>
        <w:autoSpaceDE w:val="0"/>
        <w:autoSpaceDN w:val="0"/>
        <w:adjustRightInd w:val="0"/>
        <w:spacing w:line="360" w:lineRule="auto"/>
        <w:jc w:val="both"/>
        <w:rPr>
          <w:rFonts w:ascii="Trebuchet MS" w:hAnsi="Trebuchet MS"/>
          <w:b/>
          <w:sz w:val="22"/>
          <w:szCs w:val="22"/>
          <w:lang w:val="ro-RO"/>
        </w:rPr>
      </w:pP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 xml:space="preserve">ART. 3 </w:t>
      </w:r>
      <w:r w:rsidRPr="001A60E2">
        <w:rPr>
          <w:rFonts w:ascii="Trebuchet MS" w:hAnsi="Trebuchet MS"/>
          <w:b/>
          <w:sz w:val="22"/>
          <w:szCs w:val="22"/>
          <w:lang w:val="ro-RO"/>
        </w:rPr>
        <w:t>SCOPUL SERVICIULUI SOCIAL</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Centrul de Recuperare şi Reabilitare Neuropsihiatrică Călugăreni furnizează servicii sociale persoanelor adulte de sex masc</w:t>
      </w:r>
      <w:r w:rsidR="00D82CC5" w:rsidRPr="001A60E2">
        <w:rPr>
          <w:rFonts w:ascii="Trebuchet MS" w:hAnsi="Trebuchet MS"/>
          <w:sz w:val="22"/>
          <w:szCs w:val="22"/>
          <w:lang w:val="ro-RO"/>
        </w:rPr>
        <w:t>ulin cu handicap psihic, mental sau asociat</w:t>
      </w:r>
      <w:r w:rsidRPr="001A60E2">
        <w:rPr>
          <w:rFonts w:ascii="Trebuchet MS" w:hAnsi="Trebuchet MS"/>
          <w:sz w:val="22"/>
          <w:szCs w:val="22"/>
          <w:lang w:val="ro-RO"/>
        </w:rPr>
        <w:t xml:space="preserve"> care se confruntă cu probleme sociale.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Furnizează servicii sociale</w:t>
      </w:r>
      <w:r w:rsidR="00C15555" w:rsidRPr="001A60E2">
        <w:rPr>
          <w:rFonts w:ascii="Trebuchet MS" w:hAnsi="Trebuchet MS"/>
          <w:sz w:val="22"/>
          <w:szCs w:val="22"/>
          <w:lang w:val="ro-RO"/>
        </w:rPr>
        <w:t xml:space="preserve"> cu cazare</w:t>
      </w:r>
      <w:r w:rsidRPr="001A60E2">
        <w:rPr>
          <w:rFonts w:ascii="Trebuchet MS" w:hAnsi="Trebuchet MS"/>
          <w:sz w:val="22"/>
          <w:szCs w:val="22"/>
          <w:lang w:val="ro-RO"/>
        </w:rPr>
        <w:t xml:space="preserve"> în condiţii</w:t>
      </w:r>
      <w:r w:rsidR="001E4B9B" w:rsidRPr="001A60E2">
        <w:rPr>
          <w:rFonts w:ascii="Trebuchet MS" w:hAnsi="Trebuchet MS"/>
          <w:sz w:val="22"/>
          <w:szCs w:val="22"/>
          <w:lang w:val="ro-RO"/>
        </w:rPr>
        <w:t>le</w:t>
      </w:r>
      <w:r w:rsidRPr="001A60E2">
        <w:rPr>
          <w:rFonts w:ascii="Trebuchet MS" w:hAnsi="Trebuchet MS"/>
          <w:sz w:val="22"/>
          <w:szCs w:val="22"/>
          <w:lang w:val="ro-RO"/>
        </w:rPr>
        <w:t xml:space="preserve"> legii: întreţinere completă, asistenţă medicală şi posibilităţi de recuperare constând în ergoterapie, terapie ocupaţională, kinetoterapie, psihoterapie, arterapie, dans terapie etc. de integrare în viaţa comunităţii precum şi posibilităţi recreative pentru beneficiari.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Sediul Centrului de Recuperare şi Reabilitare Neuropsihiatrică Călugăreni, este în comuna Eremitu, sat. Călugăreni</w:t>
      </w:r>
      <w:r w:rsidR="00C06686" w:rsidRPr="001A60E2">
        <w:rPr>
          <w:rFonts w:ascii="Trebuchet MS" w:hAnsi="Trebuchet MS"/>
          <w:sz w:val="22"/>
          <w:szCs w:val="22"/>
          <w:lang w:val="ro-RO"/>
        </w:rPr>
        <w:t xml:space="preserve"> </w:t>
      </w:r>
      <w:r w:rsidRPr="001A60E2">
        <w:rPr>
          <w:rFonts w:ascii="Trebuchet MS" w:hAnsi="Trebuchet MS"/>
          <w:sz w:val="22"/>
          <w:szCs w:val="22"/>
          <w:lang w:val="ro-RO"/>
        </w:rPr>
        <w:t>nr. 54, Jud. Mureş</w:t>
      </w:r>
      <w:r w:rsidR="00584858" w:rsidRPr="001A60E2">
        <w:rPr>
          <w:rFonts w:ascii="Trebuchet MS" w:hAnsi="Trebuchet MS"/>
          <w:sz w:val="22"/>
          <w:szCs w:val="22"/>
          <w:lang w:val="ro-RO"/>
        </w:rPr>
        <w:t>, telefon: 0372 902442</w:t>
      </w:r>
      <w:r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 xml:space="preserve">ART. 4 </w:t>
      </w:r>
      <w:r w:rsidRPr="001A60E2">
        <w:rPr>
          <w:rFonts w:ascii="Trebuchet MS" w:hAnsi="Trebuchet MS"/>
          <w:b/>
          <w:sz w:val="22"/>
          <w:szCs w:val="22"/>
          <w:lang w:val="ro-RO"/>
        </w:rPr>
        <w:t>CADRUL LEGAL DE ÎNFIINŢARE, ORGANIZARE ŞI FUNCŢIONARE</w:t>
      </w:r>
      <w:r w:rsidR="00B26286" w:rsidRPr="001A60E2">
        <w:rPr>
          <w:rFonts w:ascii="Trebuchet MS" w:hAnsi="Trebuchet MS"/>
          <w:b/>
          <w:sz w:val="22"/>
          <w:szCs w:val="22"/>
          <w:lang w:val="ro-RO"/>
        </w:rPr>
        <w:t>:</w:t>
      </w:r>
    </w:p>
    <w:p w:rsidR="00C154E7" w:rsidRPr="001A60E2" w:rsidRDefault="005D591C" w:rsidP="001A60E2">
      <w:pPr>
        <w:pStyle w:val="Listparagraf"/>
        <w:numPr>
          <w:ilvl w:val="0"/>
          <w:numId w:val="4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Serviciul social Centrul de Recuperare şi Reabilitare Neuropsihiatrică Călugăreni funcţionează cu respectarea prevederilor cadrului general de organizare şi funcţionare a serviciilor sociale, reglementat de</w:t>
      </w:r>
      <w:r w:rsidR="00C154E7" w:rsidRPr="001A60E2">
        <w:rPr>
          <w:rFonts w:ascii="Trebuchet MS" w:hAnsi="Trebuchet MS"/>
          <w:sz w:val="22"/>
          <w:szCs w:val="22"/>
          <w:lang w:val="ro-RO"/>
        </w:rPr>
        <w:t>:</w:t>
      </w:r>
    </w:p>
    <w:p w:rsidR="00C154E7" w:rsidRPr="001A60E2" w:rsidRDefault="005D591C" w:rsidP="001A60E2">
      <w:pPr>
        <w:pStyle w:val="Listparagraf"/>
        <w:numPr>
          <w:ilvl w:val="0"/>
          <w:numId w:val="42"/>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vanish/>
          <w:sz w:val="22"/>
          <w:szCs w:val="22"/>
          <w:lang w:val="ro-RO"/>
        </w:rPr>
        <w:t>&lt;LLNK 12011   292 10 201   0 18&gt;</w:t>
      </w:r>
      <w:r w:rsidR="004E590B" w:rsidRPr="001A60E2">
        <w:rPr>
          <w:rFonts w:ascii="Trebuchet MS" w:hAnsi="Trebuchet MS"/>
          <w:sz w:val="22"/>
          <w:szCs w:val="22"/>
          <w:lang w:val="ro-RO"/>
        </w:rPr>
        <w:t>Lege nr. 292/2011 asistenței sociale</w:t>
      </w:r>
      <w:r w:rsidRPr="001A60E2">
        <w:rPr>
          <w:rFonts w:ascii="Trebuchet MS" w:hAnsi="Trebuchet MS"/>
          <w:sz w:val="22"/>
          <w:szCs w:val="22"/>
          <w:lang w:val="ro-RO"/>
        </w:rPr>
        <w:t xml:space="preserve"> cu modificările ulterioare,</w:t>
      </w:r>
    </w:p>
    <w:p w:rsidR="00C154E7" w:rsidRPr="001A60E2" w:rsidRDefault="004E590B" w:rsidP="001A60E2">
      <w:pPr>
        <w:pStyle w:val="Listparagraf"/>
        <w:numPr>
          <w:ilvl w:val="0"/>
          <w:numId w:val="42"/>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Lege</w:t>
      </w:r>
      <w:r w:rsidR="005D591C" w:rsidRPr="001A60E2">
        <w:rPr>
          <w:rFonts w:ascii="Trebuchet MS" w:hAnsi="Trebuchet MS"/>
          <w:sz w:val="22"/>
          <w:szCs w:val="22"/>
          <w:lang w:val="ro-RO"/>
        </w:rPr>
        <w:t xml:space="preserve"> nr. 448/2006</w:t>
      </w:r>
      <w:r w:rsidR="00D82CC5" w:rsidRPr="001A60E2">
        <w:rPr>
          <w:rFonts w:ascii="Trebuchet MS" w:hAnsi="Trebuchet MS"/>
          <w:sz w:val="22"/>
          <w:szCs w:val="22"/>
          <w:lang w:val="ro-RO"/>
        </w:rPr>
        <w:t xml:space="preserve"> R</w:t>
      </w:r>
      <w:r w:rsidR="005D591C" w:rsidRPr="001A60E2">
        <w:rPr>
          <w:rFonts w:ascii="Trebuchet MS" w:hAnsi="Trebuchet MS"/>
          <w:sz w:val="22"/>
          <w:szCs w:val="22"/>
          <w:lang w:val="ro-RO"/>
        </w:rPr>
        <w:t xml:space="preserve"> privind protectia si promovarea drepturilor persoanelor cu handicap, republicata cu modificarile si completarile ulterioare.</w:t>
      </w:r>
    </w:p>
    <w:p w:rsidR="004E590B" w:rsidRPr="001A60E2" w:rsidRDefault="004E590B" w:rsidP="001A60E2">
      <w:pPr>
        <w:pStyle w:val="Listparagraf"/>
        <w:numPr>
          <w:ilvl w:val="0"/>
          <w:numId w:val="42"/>
        </w:numPr>
        <w:autoSpaceDE w:val="0"/>
        <w:autoSpaceDN w:val="0"/>
        <w:adjustRightInd w:val="0"/>
        <w:spacing w:line="360" w:lineRule="auto"/>
        <w:jc w:val="both"/>
        <w:rPr>
          <w:rFonts w:ascii="Trebuchet MS" w:hAnsi="Trebuchet MS" w:cs="Courier New"/>
          <w:sz w:val="22"/>
          <w:szCs w:val="22"/>
        </w:rPr>
      </w:pPr>
      <w:r w:rsidRPr="001A60E2">
        <w:rPr>
          <w:rFonts w:ascii="Trebuchet MS" w:hAnsi="Trebuchet MS" w:cs="Courier New"/>
          <w:bCs/>
          <w:sz w:val="22"/>
          <w:szCs w:val="22"/>
        </w:rPr>
        <w:t xml:space="preserve">Lege nr. 197/2012 </w:t>
      </w:r>
      <w:r w:rsidRPr="001A60E2">
        <w:rPr>
          <w:rFonts w:ascii="Trebuchet MS" w:hAnsi="Trebuchet MS" w:cs="Courier New"/>
          <w:sz w:val="22"/>
          <w:szCs w:val="22"/>
        </w:rPr>
        <w:t>privind asigurarea calităţii în domeniul serviciilor sociale</w:t>
      </w:r>
    </w:p>
    <w:p w:rsidR="004E590B" w:rsidRPr="001A60E2" w:rsidRDefault="004E590B" w:rsidP="001A60E2">
      <w:pPr>
        <w:pStyle w:val="Listparagraf"/>
        <w:numPr>
          <w:ilvl w:val="0"/>
          <w:numId w:val="42"/>
        </w:numPr>
        <w:autoSpaceDE w:val="0"/>
        <w:autoSpaceDN w:val="0"/>
        <w:adjustRightInd w:val="0"/>
        <w:spacing w:line="360" w:lineRule="auto"/>
        <w:jc w:val="both"/>
        <w:rPr>
          <w:rFonts w:ascii="Trebuchet MS" w:hAnsi="Trebuchet MS" w:cs="Courier New"/>
          <w:sz w:val="22"/>
          <w:szCs w:val="22"/>
          <w:lang w:val="it-IT"/>
        </w:rPr>
      </w:pPr>
      <w:r w:rsidRPr="001A60E2">
        <w:rPr>
          <w:rFonts w:ascii="Trebuchet MS" w:hAnsi="Trebuchet MS" w:cs="Courier New"/>
          <w:bCs/>
          <w:sz w:val="22"/>
          <w:szCs w:val="22"/>
          <w:lang w:val="it-IT"/>
        </w:rPr>
        <w:t xml:space="preserve">Hotararare nr. 118/2014 </w:t>
      </w:r>
      <w:r w:rsidRPr="001A60E2">
        <w:rPr>
          <w:rFonts w:ascii="Trebuchet MS" w:hAnsi="Trebuchet MS" w:cs="Courier New"/>
          <w:sz w:val="22"/>
          <w:szCs w:val="22"/>
          <w:lang w:val="it-IT"/>
        </w:rPr>
        <w:t xml:space="preserve">pentru aprobarea Normelor metodologice de aplicare a prevederilor </w:t>
      </w:r>
      <w:r w:rsidRPr="001A60E2">
        <w:rPr>
          <w:rFonts w:ascii="Trebuchet MS" w:hAnsi="Trebuchet MS" w:cs="Courier New"/>
          <w:vanish/>
          <w:sz w:val="22"/>
          <w:szCs w:val="22"/>
          <w:lang w:val="it-IT"/>
        </w:rPr>
        <w:t>&lt;LLNK 12012   197 10 201   0 18&gt;</w:t>
      </w:r>
      <w:r w:rsidRPr="001A60E2">
        <w:rPr>
          <w:rFonts w:ascii="Trebuchet MS" w:hAnsi="Trebuchet MS" w:cs="Courier New"/>
          <w:sz w:val="22"/>
          <w:szCs w:val="22"/>
          <w:lang w:val="it-IT"/>
        </w:rPr>
        <w:t>Legii nr. 197/2012 privind asigurarea calităţii în domeniul serviciilor sociale</w:t>
      </w:r>
    </w:p>
    <w:p w:rsidR="005D591C" w:rsidRPr="001A60E2" w:rsidRDefault="001E4B9B" w:rsidP="001A60E2">
      <w:pPr>
        <w:pStyle w:val="Listparagraf"/>
        <w:numPr>
          <w:ilvl w:val="0"/>
          <w:numId w:val="42"/>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cs="Courier New"/>
          <w:bCs/>
          <w:sz w:val="22"/>
          <w:szCs w:val="22"/>
          <w:lang w:val="ro-RO"/>
        </w:rPr>
        <w:t>Ordinul nr. 82</w:t>
      </w:r>
      <w:r w:rsidR="005D591C" w:rsidRPr="001A60E2">
        <w:rPr>
          <w:rFonts w:ascii="Trebuchet MS" w:hAnsi="Trebuchet MS" w:cs="Courier New"/>
          <w:bCs/>
          <w:sz w:val="22"/>
          <w:szCs w:val="22"/>
          <w:lang w:val="ro-RO"/>
        </w:rPr>
        <w:t xml:space="preserve"> di</w:t>
      </w:r>
      <w:r w:rsidRPr="001A60E2">
        <w:rPr>
          <w:rFonts w:ascii="Trebuchet MS" w:hAnsi="Trebuchet MS" w:cs="Courier New"/>
          <w:bCs/>
          <w:sz w:val="22"/>
          <w:szCs w:val="22"/>
          <w:lang w:val="ro-RO"/>
        </w:rPr>
        <w:t>n 16 ianuarie 2019</w:t>
      </w:r>
      <w:r w:rsidR="00B26286" w:rsidRPr="001A60E2">
        <w:rPr>
          <w:rFonts w:ascii="Trebuchet MS" w:hAnsi="Trebuchet MS" w:cs="Courier New"/>
          <w:bCs/>
          <w:sz w:val="22"/>
          <w:szCs w:val="22"/>
          <w:lang w:val="ro-RO"/>
        </w:rPr>
        <w:t xml:space="preserve"> </w:t>
      </w:r>
      <w:r w:rsidR="005D591C" w:rsidRPr="001A60E2">
        <w:rPr>
          <w:rFonts w:ascii="Trebuchet MS" w:hAnsi="Trebuchet MS" w:cs="Courier New"/>
          <w:sz w:val="22"/>
          <w:szCs w:val="22"/>
          <w:lang w:val="ro-RO"/>
        </w:rPr>
        <w:t>privind aprobarea Standardelor</w:t>
      </w:r>
      <w:r w:rsidR="009923E1" w:rsidRPr="001A60E2">
        <w:rPr>
          <w:rFonts w:ascii="Trebuchet MS" w:hAnsi="Trebuchet MS" w:cs="Courier New"/>
          <w:sz w:val="22"/>
          <w:szCs w:val="22"/>
          <w:lang w:val="ro-RO"/>
        </w:rPr>
        <w:t xml:space="preserve"> specifice</w:t>
      </w:r>
      <w:r w:rsidR="005D591C" w:rsidRPr="001A60E2">
        <w:rPr>
          <w:rFonts w:ascii="Trebuchet MS" w:hAnsi="Trebuchet MS" w:cs="Courier New"/>
          <w:sz w:val="22"/>
          <w:szCs w:val="22"/>
          <w:lang w:val="ro-RO"/>
        </w:rPr>
        <w:t xml:space="preserve"> minime de calitate</w:t>
      </w:r>
      <w:r w:rsidR="009923E1" w:rsidRPr="001A60E2">
        <w:rPr>
          <w:rFonts w:ascii="Trebuchet MS" w:hAnsi="Trebuchet MS" w:cs="Courier New"/>
          <w:sz w:val="22"/>
          <w:szCs w:val="22"/>
          <w:lang w:val="ro-RO"/>
        </w:rPr>
        <w:t xml:space="preserve"> obligatorii pentru</w:t>
      </w:r>
      <w:r w:rsidR="005D591C" w:rsidRPr="001A60E2">
        <w:rPr>
          <w:rFonts w:ascii="Trebuchet MS" w:hAnsi="Trebuchet MS" w:cs="Courier New"/>
          <w:sz w:val="22"/>
          <w:szCs w:val="22"/>
          <w:lang w:val="ro-RO"/>
        </w:rPr>
        <w:t xml:space="preserve"> serviciilor sociale destinate persoanelor adulte cu dizabilităţi, emis de </w:t>
      </w:r>
      <w:r w:rsidR="005D591C" w:rsidRPr="001A60E2">
        <w:rPr>
          <w:rFonts w:ascii="Trebuchet MS" w:hAnsi="Trebuchet MS"/>
          <w:sz w:val="22"/>
          <w:szCs w:val="22"/>
          <w:lang w:val="ro-RO"/>
        </w:rPr>
        <w:t>Ministeru</w:t>
      </w:r>
      <w:r w:rsidR="009923E1" w:rsidRPr="001A60E2">
        <w:rPr>
          <w:rFonts w:ascii="Trebuchet MS" w:hAnsi="Trebuchet MS"/>
          <w:sz w:val="22"/>
          <w:szCs w:val="22"/>
          <w:lang w:val="ro-RO"/>
        </w:rPr>
        <w:t>l muncii și justiției sociale</w:t>
      </w:r>
      <w:r w:rsidR="00B26286" w:rsidRPr="001A60E2">
        <w:rPr>
          <w:rFonts w:ascii="Trebuchet MS" w:hAnsi="Trebuchet MS"/>
          <w:sz w:val="22"/>
          <w:szCs w:val="22"/>
          <w:lang w:val="ro-RO"/>
        </w:rPr>
        <w:t>,</w:t>
      </w:r>
    </w:p>
    <w:p w:rsidR="00584858" w:rsidRPr="001A60E2" w:rsidRDefault="00584858" w:rsidP="001A60E2">
      <w:pPr>
        <w:pStyle w:val="Listparagraf"/>
        <w:numPr>
          <w:ilvl w:val="0"/>
          <w:numId w:val="42"/>
        </w:numPr>
        <w:autoSpaceDE w:val="0"/>
        <w:autoSpaceDN w:val="0"/>
        <w:adjustRightInd w:val="0"/>
        <w:spacing w:line="360" w:lineRule="auto"/>
        <w:jc w:val="both"/>
        <w:rPr>
          <w:rFonts w:ascii="Trebuchet MS" w:hAnsi="Trebuchet MS" w:cs="Courier New"/>
          <w:sz w:val="22"/>
          <w:szCs w:val="22"/>
          <w:lang w:val="ro-RO"/>
        </w:rPr>
      </w:pPr>
      <w:r w:rsidRPr="001A60E2">
        <w:rPr>
          <w:rFonts w:ascii="Trebuchet MS" w:hAnsi="Trebuchet MS" w:cs="Arial"/>
          <w:sz w:val="22"/>
          <w:szCs w:val="22"/>
          <w:lang w:val="ro-RO"/>
        </w:rPr>
        <w:t xml:space="preserve">Ordinul 1887/2016 - </w:t>
      </w:r>
      <w:r w:rsidRPr="001A60E2">
        <w:rPr>
          <w:rFonts w:ascii="Trebuchet MS" w:hAnsi="Trebuchet MS" w:cs="Courier New"/>
          <w:bCs/>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sidR="00C06686" w:rsidRPr="001A60E2">
        <w:rPr>
          <w:rFonts w:ascii="Trebuchet MS" w:hAnsi="Trebuchet MS" w:cs="Courier New"/>
          <w:bCs/>
          <w:sz w:val="22"/>
          <w:szCs w:val="22"/>
          <w:shd w:val="clear" w:color="auto" w:fill="FFFFFF"/>
          <w:lang w:val="ro-RO"/>
        </w:rPr>
        <w:t>, cu modificarile si completarile ulterioare.</w:t>
      </w:r>
    </w:p>
    <w:p w:rsidR="005D591C" w:rsidRPr="001A60E2" w:rsidRDefault="005D591C" w:rsidP="001A60E2">
      <w:pPr>
        <w:pStyle w:val="Listparagraf"/>
        <w:numPr>
          <w:ilvl w:val="0"/>
          <w:numId w:val="4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Serviciul social Centrul de Recuperare şi Reabilitare Neuropsihiatrică Călugăreni este înfiinţat prin Decizia nr. 40512/25.11.1950 al Ministerului Muncii şi Prevederilor Sociale şi reconfirmat prin Hotarârea Consiliului Judeţean Mureş nr. 68/29.04.2010 şi funcţionează în subordinea Consiliul Judeţean Mureş şi în structura  Directiei Generale de Asistenta Sociala si Protectia Copilului Mures.</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 xml:space="preserve">ART. 5 </w:t>
      </w:r>
      <w:r w:rsidR="004E590B" w:rsidRPr="001A60E2">
        <w:rPr>
          <w:rFonts w:ascii="Trebuchet MS" w:hAnsi="Trebuchet MS"/>
          <w:sz w:val="22"/>
          <w:szCs w:val="22"/>
          <w:lang w:val="ro-RO"/>
        </w:rPr>
        <w:t xml:space="preserve"> </w:t>
      </w:r>
      <w:r w:rsidRPr="001A60E2">
        <w:rPr>
          <w:rFonts w:ascii="Trebuchet MS" w:hAnsi="Trebuchet MS"/>
          <w:b/>
          <w:sz w:val="22"/>
          <w:szCs w:val="22"/>
          <w:lang w:val="ro-RO"/>
        </w:rPr>
        <w:t>PRINCIPIILE CARE STAU LA BAZA ACORDĂRII SERVICIULUI SOCIAL</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(1) Serviciul social Centrul de Recuperare şi Reabilitare Neuropsihiatrică Călugăreni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w:t>
      </w:r>
      <w:r w:rsidR="00D82CC5" w:rsidRPr="001A60E2">
        <w:rPr>
          <w:rFonts w:ascii="Trebuchet MS" w:hAnsi="Trebuchet MS"/>
          <w:sz w:val="22"/>
          <w:szCs w:val="22"/>
          <w:lang w:val="ro-RO"/>
        </w:rPr>
        <w:t xml:space="preserve"> obligatorii</w:t>
      </w:r>
      <w:r w:rsidRPr="001A60E2">
        <w:rPr>
          <w:rFonts w:ascii="Trebuchet MS" w:hAnsi="Trebuchet MS"/>
          <w:sz w:val="22"/>
          <w:szCs w:val="22"/>
          <w:lang w:val="ro-RO"/>
        </w:rPr>
        <w:t xml:space="preserve"> aplicabile.</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(2) Principiile specifice care stau la baza prestării serviciilor sociale în cadrul Centrul de Recuperare şi Reabilitare Neuropsihiatrică Călugăreni sunt următoarele: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respectarea şi promovarea cu prioritate a interesului persoanei beneficiare;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asigurarea protecţiei împotriva abuzului şi exploatării persoanei beneficiare;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deschiderea către comunitate;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asistarea persoanelor fără capacitate de exerciţiu în realizarea şi exercitarea drepturilor lor;</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asigurarea în mod adecvat a unor modele de rol şi statut social, prin încadrarea în unitate a unui personal mixt;</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ascultarea opiniei persoanei beneficiare şi luarea în considerare a acesteia, ţinându-se cont, după caz, de vârsta şi de gradul său de maturitate, de discernământ şi capacitate de exerciţiu;</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promovarea unui model familial de îngrijire a persoanei beneficiare;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asigurarea unei îngrijiri individualizate şi personalizate a persoanei beneficiare;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încurajarea iniţiativelor individuale ale persoanelor beneficiare şi a implicării active a acestora în soluţionarea situaţiilor de dificultate;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asigurarea unei intervenţii profesioniste, prin echipe pluridisciplinare;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asigurarea confidenţialităţii şi a eticii profesionale;</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5D591C" w:rsidRPr="001A60E2" w:rsidRDefault="005D591C" w:rsidP="001A60E2">
      <w:pPr>
        <w:numPr>
          <w:ilvl w:val="0"/>
          <w:numId w:val="4"/>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colaborarea centrului/unităţii cu serviciul public de asistenţă socială.</w:t>
      </w:r>
    </w:p>
    <w:p w:rsidR="005D591C" w:rsidRPr="001A60E2" w:rsidRDefault="005D591C" w:rsidP="001A60E2">
      <w:pPr>
        <w:autoSpaceDE w:val="0"/>
        <w:autoSpaceDN w:val="0"/>
        <w:adjustRightInd w:val="0"/>
        <w:spacing w:line="360" w:lineRule="auto"/>
        <w:ind w:left="113"/>
        <w:jc w:val="both"/>
        <w:rPr>
          <w:rFonts w:ascii="Trebuchet MS" w:hAnsi="Trebuchet MS"/>
          <w:b/>
          <w:sz w:val="22"/>
          <w:szCs w:val="22"/>
          <w:lang w:val="ro-RO"/>
        </w:rPr>
      </w:pPr>
      <w:r w:rsidRPr="001A60E2">
        <w:rPr>
          <w:rFonts w:ascii="Trebuchet MS" w:hAnsi="Trebuchet MS"/>
          <w:sz w:val="22"/>
          <w:szCs w:val="22"/>
          <w:lang w:val="ro-RO"/>
        </w:rPr>
        <w:t xml:space="preserve">ART. 6 </w:t>
      </w:r>
      <w:r w:rsidRPr="001A60E2">
        <w:rPr>
          <w:rFonts w:ascii="Trebuchet MS" w:hAnsi="Trebuchet MS"/>
          <w:b/>
          <w:sz w:val="22"/>
          <w:szCs w:val="22"/>
          <w:lang w:val="ro-RO"/>
        </w:rPr>
        <w:t>BENEFICIARII SERVICIILOR SOCIALE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(1) Beneficiarii serviciilor sociale acordate în Centrul de Recuperare şi Reabilitare Neuropsihiatrică Călugăreni sunt: perso</w:t>
      </w:r>
      <w:r w:rsidR="00D82CC5" w:rsidRPr="001A60E2">
        <w:rPr>
          <w:rFonts w:ascii="Trebuchet MS" w:hAnsi="Trebuchet MS"/>
          <w:sz w:val="22"/>
          <w:szCs w:val="22"/>
          <w:lang w:val="ro-RO"/>
        </w:rPr>
        <w:t>ane adulte cu dizabilitate psihic</w:t>
      </w:r>
      <w:r w:rsidRPr="001A60E2">
        <w:rPr>
          <w:rFonts w:ascii="Trebuchet MS" w:hAnsi="Trebuchet MS"/>
          <w:sz w:val="22"/>
          <w:szCs w:val="22"/>
          <w:lang w:val="ro-RO"/>
        </w:rPr>
        <w:t>,</w:t>
      </w:r>
      <w:r w:rsidR="00D82CC5" w:rsidRPr="001A60E2">
        <w:rPr>
          <w:rFonts w:ascii="Trebuchet MS" w:hAnsi="Trebuchet MS"/>
          <w:sz w:val="22"/>
          <w:szCs w:val="22"/>
          <w:lang w:val="ro-RO"/>
        </w:rPr>
        <w:t xml:space="preserve"> mental sau asociat</w:t>
      </w:r>
      <w:r w:rsidRPr="001A60E2">
        <w:rPr>
          <w:rFonts w:ascii="Trebuchet MS" w:hAnsi="Trebuchet MS"/>
          <w:sz w:val="22"/>
          <w:szCs w:val="22"/>
          <w:lang w:val="ro-RO"/>
        </w:rPr>
        <w:t xml:space="preserve"> de sex masculin, posesori de certificat de incadrare in grad de handicap valabil.</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(2) Condiţiile de acces/admitere în centru sunt următoarele:</w:t>
      </w:r>
      <w:r w:rsidRPr="001A60E2">
        <w:rPr>
          <w:rFonts w:ascii="Trebuchet MS" w:hAnsi="Trebuchet MS"/>
          <w:b/>
          <w:sz w:val="22"/>
          <w:szCs w:val="22"/>
          <w:lang w:val="ro-RO"/>
        </w:rPr>
        <w:t xml:space="preserve"> </w:t>
      </w:r>
      <w:r w:rsidRPr="001A60E2">
        <w:rPr>
          <w:rFonts w:ascii="Trebuchet MS" w:hAnsi="Trebuchet MS"/>
          <w:sz w:val="22"/>
          <w:szCs w:val="22"/>
          <w:lang w:val="ro-RO"/>
        </w:rPr>
        <w:t>persoanele care pot solicita admiterea în centru sunt:</w:t>
      </w:r>
    </w:p>
    <w:p w:rsidR="005D591C" w:rsidRPr="001A60E2" w:rsidRDefault="005D591C" w:rsidP="001A60E2">
      <w:pPr>
        <w:numPr>
          <w:ilvl w:val="0"/>
          <w:numId w:val="2"/>
        </w:numPr>
        <w:spacing w:line="360" w:lineRule="auto"/>
        <w:rPr>
          <w:rFonts w:ascii="Trebuchet MS" w:hAnsi="Trebuchet MS"/>
          <w:sz w:val="22"/>
          <w:szCs w:val="22"/>
          <w:lang w:val="it-IT"/>
        </w:rPr>
      </w:pPr>
      <w:r w:rsidRPr="001A60E2">
        <w:rPr>
          <w:rFonts w:ascii="Trebuchet MS" w:hAnsi="Trebuchet MS"/>
          <w:sz w:val="22"/>
          <w:szCs w:val="22"/>
          <w:lang w:val="it-IT"/>
        </w:rPr>
        <w:t>perso</w:t>
      </w:r>
      <w:r w:rsidR="00D82CC5" w:rsidRPr="001A60E2">
        <w:rPr>
          <w:rFonts w:ascii="Trebuchet MS" w:hAnsi="Trebuchet MS"/>
          <w:sz w:val="22"/>
          <w:szCs w:val="22"/>
          <w:lang w:val="it-IT"/>
        </w:rPr>
        <w:t>ana cu dizabilitate</w:t>
      </w:r>
      <w:r w:rsidRPr="001A60E2">
        <w:rPr>
          <w:rFonts w:ascii="Trebuchet MS" w:hAnsi="Trebuchet MS"/>
          <w:sz w:val="22"/>
          <w:szCs w:val="22"/>
          <w:lang w:val="it-IT"/>
        </w:rPr>
        <w:t xml:space="preserve"> în cauză</w:t>
      </w:r>
    </w:p>
    <w:p w:rsidR="005D591C" w:rsidRPr="001A60E2" w:rsidRDefault="005D591C" w:rsidP="001A60E2">
      <w:pPr>
        <w:numPr>
          <w:ilvl w:val="0"/>
          <w:numId w:val="2"/>
        </w:numPr>
        <w:spacing w:line="360" w:lineRule="auto"/>
        <w:rPr>
          <w:rFonts w:ascii="Trebuchet MS" w:hAnsi="Trebuchet MS"/>
          <w:sz w:val="22"/>
          <w:szCs w:val="22"/>
          <w:lang w:val="it-IT"/>
        </w:rPr>
      </w:pPr>
      <w:r w:rsidRPr="001A60E2">
        <w:rPr>
          <w:rFonts w:ascii="Trebuchet MS" w:hAnsi="Trebuchet MS"/>
          <w:sz w:val="22"/>
          <w:szCs w:val="22"/>
          <w:lang w:val="it-IT"/>
        </w:rPr>
        <w:t>reprezentantul legal al persoanei cu handicap</w:t>
      </w:r>
    </w:p>
    <w:p w:rsidR="005D591C" w:rsidRPr="001A60E2" w:rsidRDefault="005D591C" w:rsidP="001A60E2">
      <w:pPr>
        <w:numPr>
          <w:ilvl w:val="0"/>
          <w:numId w:val="2"/>
        </w:numPr>
        <w:spacing w:line="360" w:lineRule="auto"/>
        <w:jc w:val="both"/>
        <w:rPr>
          <w:rFonts w:ascii="Trebuchet MS" w:hAnsi="Trebuchet MS"/>
          <w:sz w:val="22"/>
          <w:szCs w:val="22"/>
          <w:lang w:val="it-IT"/>
        </w:rPr>
      </w:pPr>
      <w:r w:rsidRPr="001A60E2">
        <w:rPr>
          <w:rFonts w:ascii="Trebuchet MS" w:hAnsi="Trebuchet MS"/>
          <w:sz w:val="22"/>
          <w:szCs w:val="22"/>
          <w:lang w:val="it-IT"/>
        </w:rPr>
        <w:t>reprezentantul serviciului public de asistenţă socială din cadrul autorităţii administraţiei publice locale în a cărei rază teritorială îşi are domiciliul persoana cu handicap.</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Soli</w:t>
      </w:r>
      <w:r w:rsidR="00247A40" w:rsidRPr="001A60E2">
        <w:rPr>
          <w:rFonts w:ascii="Trebuchet MS" w:hAnsi="Trebuchet MS"/>
          <w:sz w:val="22"/>
          <w:szCs w:val="22"/>
          <w:lang w:val="it-IT"/>
        </w:rPr>
        <w:t>citantul v</w:t>
      </w:r>
      <w:r w:rsidRPr="001A60E2">
        <w:rPr>
          <w:rFonts w:ascii="Trebuchet MS" w:hAnsi="Trebuchet MS"/>
          <w:sz w:val="22"/>
          <w:szCs w:val="22"/>
          <w:lang w:val="it-IT"/>
        </w:rPr>
        <w:t>a depune dosarul de admitere la sediul Direcţiei Generale de Asistenţă Socială şi Protecţia Copilului Mureş, Tg.Mureş, str.T</w:t>
      </w:r>
      <w:r w:rsidR="00247A40" w:rsidRPr="001A60E2">
        <w:rPr>
          <w:rFonts w:ascii="Trebuchet MS" w:hAnsi="Trebuchet MS"/>
          <w:sz w:val="22"/>
          <w:szCs w:val="22"/>
          <w:lang w:val="it-IT"/>
        </w:rPr>
        <w:t>rebely, nr.7</w:t>
      </w:r>
      <w:r w:rsidRPr="001A60E2">
        <w:rPr>
          <w:rFonts w:ascii="Trebuchet MS" w:hAnsi="Trebuchet MS"/>
          <w:sz w:val="22"/>
          <w:szCs w:val="22"/>
          <w:lang w:val="it-IT"/>
        </w:rPr>
        <w:t>.</w:t>
      </w:r>
    </w:p>
    <w:p w:rsidR="005D591C" w:rsidRPr="001A60E2" w:rsidRDefault="005D591C" w:rsidP="001A60E2">
      <w:pPr>
        <w:spacing w:line="360" w:lineRule="auto"/>
        <w:rPr>
          <w:rFonts w:ascii="Trebuchet MS" w:hAnsi="Trebuchet MS"/>
          <w:b/>
          <w:sz w:val="22"/>
          <w:szCs w:val="22"/>
        </w:rPr>
      </w:pPr>
      <w:r w:rsidRPr="001A60E2">
        <w:rPr>
          <w:rFonts w:ascii="Trebuchet MS" w:hAnsi="Trebuchet MS"/>
          <w:b/>
          <w:sz w:val="22"/>
          <w:szCs w:val="22"/>
        </w:rPr>
        <w:t>Acte necesare:</w:t>
      </w:r>
    </w:p>
    <w:p w:rsidR="00C50C34" w:rsidRPr="001A60E2" w:rsidRDefault="00C50C34" w:rsidP="001A60E2">
      <w:pPr>
        <w:numPr>
          <w:ilvl w:val="0"/>
          <w:numId w:val="35"/>
        </w:numPr>
        <w:spacing w:after="120" w:line="360" w:lineRule="auto"/>
        <w:jc w:val="both"/>
        <w:rPr>
          <w:rFonts w:ascii="Trebuchet MS" w:hAnsi="Trebuchet MS" w:cs="Arial"/>
          <w:sz w:val="22"/>
          <w:szCs w:val="22"/>
        </w:rPr>
      </w:pPr>
      <w:r w:rsidRPr="001A60E2">
        <w:rPr>
          <w:rFonts w:ascii="Trebuchet MS" w:hAnsi="Trebuchet MS" w:cs="Courier New"/>
          <w:sz w:val="22"/>
          <w:szCs w:val="22"/>
          <w:shd w:val="clear" w:color="auto" w:fill="FFFFFF"/>
        </w:rPr>
        <w:t>Hotărârea Comisiei De Evaluare a Persoanelor cu Handicap de stabilirea a unei măsuri de protecţie a adultului cu handicap, respectiv de admitere în centrul rezidenţ</w:t>
      </w:r>
      <w:r w:rsidRPr="001A60E2">
        <w:rPr>
          <w:rFonts w:ascii="Trebuchet MS" w:hAnsi="Trebuchet MS" w:cs="Arial"/>
          <w:sz w:val="22"/>
          <w:szCs w:val="22"/>
        </w:rPr>
        <w:t>ial;</w:t>
      </w:r>
    </w:p>
    <w:p w:rsidR="00C50C34" w:rsidRPr="001A60E2" w:rsidRDefault="00C50C34" w:rsidP="001A60E2">
      <w:pPr>
        <w:numPr>
          <w:ilvl w:val="0"/>
          <w:numId w:val="35"/>
        </w:numPr>
        <w:spacing w:after="120" w:line="360" w:lineRule="auto"/>
        <w:jc w:val="both"/>
        <w:rPr>
          <w:rFonts w:ascii="Trebuchet MS" w:hAnsi="Trebuchet MS" w:cs="Courier New"/>
          <w:sz w:val="22"/>
          <w:szCs w:val="22"/>
          <w:shd w:val="clear" w:color="auto" w:fill="FFFFFF"/>
          <w:lang w:val="pt-BR"/>
        </w:rPr>
      </w:pPr>
      <w:r w:rsidRPr="001A60E2">
        <w:rPr>
          <w:rFonts w:ascii="Trebuchet MS" w:hAnsi="Trebuchet MS" w:cs="Courier New"/>
          <w:sz w:val="22"/>
          <w:szCs w:val="22"/>
          <w:shd w:val="clear" w:color="auto" w:fill="FFFFFF"/>
          <w:lang w:val="pt-BR"/>
        </w:rPr>
        <w:t>Decizia de admitere, aprobată sau, după caz, avizată de conducătorul centrului;</w:t>
      </w:r>
    </w:p>
    <w:p w:rsidR="00C50C34" w:rsidRPr="001A60E2" w:rsidRDefault="00C50C34" w:rsidP="001A60E2">
      <w:pPr>
        <w:pStyle w:val="Antet"/>
        <w:numPr>
          <w:ilvl w:val="0"/>
          <w:numId w:val="35"/>
        </w:numPr>
        <w:tabs>
          <w:tab w:val="left" w:pos="540"/>
          <w:tab w:val="left" w:pos="1260"/>
          <w:tab w:val="left" w:pos="1440"/>
          <w:tab w:val="left" w:pos="1620"/>
        </w:tabs>
        <w:spacing w:line="360" w:lineRule="auto"/>
        <w:jc w:val="both"/>
        <w:rPr>
          <w:rFonts w:ascii="Trebuchet MS" w:hAnsi="Trebuchet MS" w:cs="Arial"/>
        </w:rPr>
      </w:pPr>
      <w:r w:rsidRPr="001A60E2">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Acte doveditoare a veniturilor proprii ale persoanei ( adeverinţă de venit, cupon de pensie, etc.) .</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CERTIFICAT DE ÎNCADRARE ÎN GRAD DE HANDICAP – copie.</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 xml:space="preserve"> Acte medicale recente - copie.</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lastRenderedPageBreak/>
        <w:t>Copii de pe hotărari judecatoresti ( Hotărâre judecătorească de punere sub interdicţie, tutelă sau curatelă, acte notariale de întreţinere, testamente, etc.).</w:t>
      </w:r>
    </w:p>
    <w:p w:rsidR="00B76137" w:rsidRPr="001A60E2" w:rsidRDefault="00B76137"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Declaratie GDPR</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Orice document relevant.</w:t>
      </w:r>
    </w:p>
    <w:p w:rsidR="00C50C34" w:rsidRPr="001A60E2" w:rsidRDefault="00C50C34" w:rsidP="001A60E2">
      <w:pPr>
        <w:pStyle w:val="Antet"/>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1A60E2">
        <w:rPr>
          <w:rFonts w:ascii="Trebuchet MS" w:hAnsi="Trebuchet MS" w:cs="Arial"/>
        </w:rPr>
        <w:t xml:space="preserve"> Un dosar cu şină.</w:t>
      </w:r>
    </w:p>
    <w:p w:rsidR="00C50C34" w:rsidRPr="001A60E2" w:rsidRDefault="00C50C34" w:rsidP="001A60E2">
      <w:pPr>
        <w:spacing w:line="360" w:lineRule="auto"/>
        <w:jc w:val="both"/>
        <w:rPr>
          <w:rFonts w:ascii="Trebuchet MS" w:hAnsi="Trebuchet MS"/>
          <w:sz w:val="22"/>
          <w:szCs w:val="22"/>
          <w:lang w:val="ro-RO"/>
        </w:rPr>
      </w:pPr>
      <w:r w:rsidRPr="001A60E2">
        <w:rPr>
          <w:rFonts w:ascii="Trebuchet MS" w:hAnsi="Trebuchet MS" w:cs="Courier New"/>
          <w:sz w:val="22"/>
          <w:szCs w:val="22"/>
          <w:shd w:val="clear" w:color="auto" w:fill="FFFFFF"/>
          <w:lang w:val="ro-RO"/>
        </w:rPr>
        <w:t>Admiterea în centru</w:t>
      </w:r>
      <w:r w:rsidRPr="001A60E2">
        <w:rPr>
          <w:rFonts w:ascii="Trebuchet MS" w:hAnsi="Trebuchet MS" w:cs="Arial"/>
          <w:sz w:val="22"/>
          <w:szCs w:val="22"/>
          <w:lang w:val="ro-RO"/>
        </w:rPr>
        <w:t xml:space="preserve"> se va face pe baza Deciziei de admitere în centru </w:t>
      </w:r>
      <w:r w:rsidRPr="001A60E2">
        <w:rPr>
          <w:rFonts w:ascii="Trebuchet MS" w:hAnsi="Trebuchet MS" w:cs="Courier New"/>
          <w:sz w:val="22"/>
          <w:szCs w:val="22"/>
          <w:shd w:val="clear" w:color="auto" w:fill="FFFFFF"/>
          <w:lang w:val="ro-RO"/>
        </w:rPr>
        <w:t>aprobată sau, după caz, avizată</w:t>
      </w:r>
      <w:r w:rsidRPr="001A60E2">
        <w:rPr>
          <w:rFonts w:ascii="Trebuchet MS" w:hAnsi="Trebuchet MS" w:cs="Arial"/>
          <w:sz w:val="22"/>
          <w:szCs w:val="22"/>
          <w:lang w:val="ro-RO"/>
        </w:rPr>
        <w:t xml:space="preserve"> de către conducătorul centrului, pe baza hotărârii Comisiei de Evaluare a Persoanelor Adulte cu Handicap</w:t>
      </w:r>
      <w:r w:rsidR="00C014A4" w:rsidRPr="001A60E2">
        <w:rPr>
          <w:rFonts w:ascii="Trebuchet MS" w:hAnsi="Trebuchet MS" w:cs="Arial"/>
          <w:sz w:val="22"/>
          <w:szCs w:val="22"/>
          <w:lang w:val="ro-RO"/>
        </w:rPr>
        <w:t>.</w:t>
      </w:r>
    </w:p>
    <w:p w:rsidR="005D591C" w:rsidRPr="001A60E2" w:rsidRDefault="005D591C" w:rsidP="001A60E2">
      <w:pPr>
        <w:pStyle w:val="Listparagraf"/>
        <w:numPr>
          <w:ilvl w:val="0"/>
          <w:numId w:val="4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Condiţii de încetare a serviciilor: externarea beneficiarului.</w:t>
      </w:r>
    </w:p>
    <w:p w:rsidR="00C014A4" w:rsidRPr="001A60E2" w:rsidRDefault="00C014A4" w:rsidP="001A60E2">
      <w:pPr>
        <w:pStyle w:val="Standard"/>
        <w:numPr>
          <w:ilvl w:val="0"/>
          <w:numId w:val="41"/>
        </w:numPr>
        <w:spacing w:line="360" w:lineRule="auto"/>
        <w:jc w:val="both"/>
        <w:rPr>
          <w:color w:val="auto"/>
          <w:sz w:val="22"/>
          <w:szCs w:val="22"/>
        </w:rPr>
      </w:pPr>
      <w:r w:rsidRPr="001A60E2">
        <w:rPr>
          <w:b/>
          <w:color w:val="auto"/>
          <w:sz w:val="22"/>
          <w:szCs w:val="22"/>
        </w:rPr>
        <w:t>Principalele situatii in care centrul poate suspenda acordarea serviciilor pentru un beneficiar sunt:</w:t>
      </w:r>
    </w:p>
    <w:p w:rsidR="00C014A4" w:rsidRPr="001A60E2" w:rsidRDefault="00C014A4" w:rsidP="001A60E2">
      <w:pPr>
        <w:pStyle w:val="Standard"/>
        <w:numPr>
          <w:ilvl w:val="0"/>
          <w:numId w:val="41"/>
        </w:numPr>
        <w:spacing w:line="360" w:lineRule="auto"/>
        <w:jc w:val="both"/>
        <w:rPr>
          <w:color w:val="auto"/>
          <w:sz w:val="22"/>
          <w:szCs w:val="22"/>
        </w:rPr>
      </w:pPr>
      <w:r w:rsidRPr="001A60E2">
        <w:rPr>
          <w:color w:val="auto"/>
          <w:sz w:val="22"/>
          <w:szCs w:val="22"/>
        </w:rPr>
        <w:t xml:space="preserve">    a) la cererea beneficiarului/reprezentantului legal pentru revenire în familie, cu acordul acesteia, pentru o perioadă de maxim 15 zile;</w:t>
      </w:r>
    </w:p>
    <w:p w:rsidR="00C014A4" w:rsidRPr="001A60E2" w:rsidRDefault="00C014A4" w:rsidP="001A60E2">
      <w:pPr>
        <w:pStyle w:val="Standard"/>
        <w:numPr>
          <w:ilvl w:val="0"/>
          <w:numId w:val="41"/>
        </w:numPr>
        <w:spacing w:line="360" w:lineRule="auto"/>
        <w:jc w:val="both"/>
        <w:rPr>
          <w:color w:val="auto"/>
          <w:sz w:val="22"/>
          <w:szCs w:val="22"/>
        </w:rPr>
      </w:pPr>
      <w:r w:rsidRPr="001A60E2">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C014A4" w:rsidRPr="001A60E2" w:rsidRDefault="00C014A4" w:rsidP="001A60E2">
      <w:pPr>
        <w:pStyle w:val="Standard"/>
        <w:numPr>
          <w:ilvl w:val="0"/>
          <w:numId w:val="41"/>
        </w:numPr>
        <w:spacing w:line="360" w:lineRule="auto"/>
        <w:jc w:val="both"/>
        <w:rPr>
          <w:color w:val="auto"/>
          <w:sz w:val="22"/>
          <w:szCs w:val="22"/>
        </w:rPr>
      </w:pPr>
      <w:r w:rsidRPr="001A60E2">
        <w:rPr>
          <w:color w:val="auto"/>
          <w:sz w:val="22"/>
          <w:szCs w:val="22"/>
        </w:rPr>
        <w:t xml:space="preserve">      c) în caz de internare în spital cu o durată mai mare de 30 de zile;</w:t>
      </w:r>
    </w:p>
    <w:p w:rsidR="00C014A4" w:rsidRPr="001A60E2" w:rsidRDefault="00C014A4" w:rsidP="001A60E2">
      <w:pPr>
        <w:pStyle w:val="Standard"/>
        <w:numPr>
          <w:ilvl w:val="0"/>
          <w:numId w:val="41"/>
        </w:numPr>
        <w:spacing w:line="360" w:lineRule="auto"/>
        <w:jc w:val="both"/>
        <w:rPr>
          <w:color w:val="auto"/>
          <w:sz w:val="22"/>
          <w:szCs w:val="22"/>
        </w:rPr>
      </w:pPr>
      <w:r w:rsidRPr="001A60E2">
        <w:rPr>
          <w:color w:val="auto"/>
          <w:sz w:val="22"/>
          <w:szCs w:val="22"/>
        </w:rPr>
        <w:t xml:space="preserve">    d) în caz de transfer într-o altă instituţie, pentru efectuarea de programe specializate, cu acordul scris al instituţiei către care se efectuează transferul şi acordul beneficiarului sau reprezentantului legal.</w:t>
      </w:r>
    </w:p>
    <w:p w:rsidR="00C014A4" w:rsidRPr="001A60E2" w:rsidRDefault="00C014A4" w:rsidP="001A60E2">
      <w:pPr>
        <w:pStyle w:val="Standard"/>
        <w:numPr>
          <w:ilvl w:val="0"/>
          <w:numId w:val="41"/>
        </w:numPr>
        <w:spacing w:line="360" w:lineRule="auto"/>
        <w:jc w:val="both"/>
        <w:rPr>
          <w:color w:val="auto"/>
          <w:sz w:val="22"/>
          <w:szCs w:val="22"/>
        </w:rPr>
      </w:pPr>
    </w:p>
    <w:p w:rsidR="00C014A4" w:rsidRPr="001A60E2" w:rsidRDefault="00C014A4" w:rsidP="001A60E2">
      <w:pPr>
        <w:pStyle w:val="Standard"/>
        <w:spacing w:line="360" w:lineRule="auto"/>
        <w:jc w:val="both"/>
        <w:rPr>
          <w:color w:val="auto"/>
          <w:sz w:val="22"/>
          <w:szCs w:val="22"/>
        </w:rPr>
      </w:pPr>
      <w:r w:rsidRPr="001A60E2">
        <w:rPr>
          <w:b/>
          <w:color w:val="auto"/>
          <w:sz w:val="22"/>
          <w:szCs w:val="22"/>
        </w:rPr>
        <w:t xml:space="preserve"> Principalele situaţii în care centrul poate înceta acordarea serviciilor pentru un beneficiar sunt:</w:t>
      </w:r>
    </w:p>
    <w:p w:rsidR="00000E97" w:rsidRPr="001A60E2" w:rsidRDefault="00C014A4" w:rsidP="001A60E2">
      <w:pPr>
        <w:pStyle w:val="Standard"/>
        <w:spacing w:line="360" w:lineRule="auto"/>
        <w:jc w:val="both"/>
        <w:rPr>
          <w:color w:val="auto"/>
          <w:sz w:val="22"/>
          <w:szCs w:val="22"/>
        </w:rPr>
      </w:pPr>
      <w:r w:rsidRPr="001A60E2">
        <w:rPr>
          <w:color w:val="auto"/>
          <w:sz w:val="22"/>
          <w:szCs w:val="22"/>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beneficiarul;b) la cererea reprezentantului legal, însoţită de un angajament scris prin care acesta se obligă să asigure găzduirea, îngrijirea şi întreţinerea beneficiarului, cu obligaţia ca, în termen</w:t>
      </w:r>
      <w:r w:rsidR="00000E97" w:rsidRPr="001A60E2">
        <w:rPr>
          <w:color w:val="auto"/>
          <w:sz w:val="22"/>
          <w:szCs w:val="22"/>
        </w:rPr>
        <w:t xml:space="preserve"> </w:t>
      </w:r>
      <w:r w:rsidRPr="001A60E2">
        <w:rPr>
          <w:color w:val="auto"/>
          <w:sz w:val="22"/>
          <w:szCs w:val="22"/>
        </w:rPr>
        <w:t>de 48 ore de la încetare, centrul să notifice serviciul public de asistenţă socială pe a cărei rază teritorială va locui beneficiarul;</w:t>
      </w:r>
    </w:p>
    <w:p w:rsidR="00000E97" w:rsidRPr="001A60E2" w:rsidRDefault="00C014A4" w:rsidP="001A60E2">
      <w:pPr>
        <w:pStyle w:val="Standard"/>
        <w:spacing w:line="360" w:lineRule="auto"/>
        <w:jc w:val="both"/>
        <w:rPr>
          <w:color w:val="auto"/>
          <w:sz w:val="22"/>
          <w:szCs w:val="22"/>
        </w:rPr>
      </w:pPr>
      <w:r w:rsidRPr="001A60E2">
        <w:rPr>
          <w:color w:val="auto"/>
          <w:sz w:val="22"/>
          <w:szCs w:val="22"/>
        </w:rPr>
        <w:t>c) transfer în altă instituţie rezidenţială, la cererea scrisă a beneficiarului/reprezentantului legal, cu acordul instituţiei respective;</w:t>
      </w:r>
    </w:p>
    <w:p w:rsidR="00000E97" w:rsidRPr="001A60E2" w:rsidRDefault="00C014A4" w:rsidP="001A60E2">
      <w:pPr>
        <w:pStyle w:val="Standard"/>
        <w:spacing w:line="360" w:lineRule="auto"/>
        <w:jc w:val="both"/>
        <w:rPr>
          <w:color w:val="auto"/>
          <w:sz w:val="22"/>
          <w:szCs w:val="22"/>
        </w:rPr>
      </w:pPr>
      <w:r w:rsidRPr="001A60E2">
        <w:rPr>
          <w:color w:val="auto"/>
          <w:sz w:val="22"/>
          <w:szCs w:val="22"/>
        </w:rPr>
        <w:lastRenderedPageBreak/>
        <w:t>d) centrul nu mai poate acorda serviciile corespunzătoare sau se închide, cu obligaţia de a soluţiona împreună cu beneficiarii sau reprezentanţii legali, cu 30 de zile anterior datei încetării, transferul beneficiarului/beneficiarilor;</w:t>
      </w:r>
    </w:p>
    <w:p w:rsidR="00000E97" w:rsidRPr="001A60E2" w:rsidRDefault="00C014A4" w:rsidP="001A60E2">
      <w:pPr>
        <w:pStyle w:val="Standard"/>
        <w:spacing w:line="360" w:lineRule="auto"/>
        <w:jc w:val="both"/>
        <w:rPr>
          <w:color w:val="auto"/>
          <w:sz w:val="22"/>
          <w:szCs w:val="22"/>
        </w:rPr>
      </w:pPr>
      <w:r w:rsidRPr="001A60E2">
        <w:rPr>
          <w:color w:val="auto"/>
          <w:sz w:val="22"/>
          <w:szCs w:val="22"/>
        </w:rPr>
        <w:t>e) la expirarea termenului prevăzut în contract;</w:t>
      </w:r>
    </w:p>
    <w:p w:rsidR="00000E97" w:rsidRPr="001A60E2" w:rsidRDefault="00C014A4" w:rsidP="001A60E2">
      <w:pPr>
        <w:pStyle w:val="Standard"/>
        <w:spacing w:line="360" w:lineRule="auto"/>
        <w:jc w:val="both"/>
        <w:rPr>
          <w:color w:val="auto"/>
          <w:sz w:val="22"/>
          <w:szCs w:val="22"/>
        </w:rPr>
      </w:pPr>
      <w:r w:rsidRPr="001A60E2">
        <w:rPr>
          <w:color w:val="auto"/>
          <w:sz w:val="22"/>
          <w:szCs w:val="22"/>
        </w:rPr>
        <w:t>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000E97" w:rsidRPr="001A60E2" w:rsidRDefault="00C014A4" w:rsidP="001A60E2">
      <w:pPr>
        <w:pStyle w:val="Standard"/>
        <w:spacing w:line="360" w:lineRule="auto"/>
        <w:jc w:val="both"/>
        <w:rPr>
          <w:color w:val="auto"/>
          <w:sz w:val="22"/>
          <w:szCs w:val="22"/>
        </w:rPr>
      </w:pPr>
      <w:r w:rsidRPr="001A60E2">
        <w:rPr>
          <w:color w:val="auto"/>
          <w:sz w:val="22"/>
          <w:szCs w:val="22"/>
        </w:rPr>
        <w:t xml:space="preserve"> g) în cazuri de forţă majoră (cataclisme naturale, incendii, apariţia unui focar de infecţie, suspendarea licenţei de funcţionare, altele); în aceste situaţii centrul va asigura, în condiţii de siguranţă, transferul beneficiarilor în servicii sociale </w:t>
      </w:r>
      <w:r w:rsidR="00000E97" w:rsidRPr="001A60E2">
        <w:rPr>
          <w:color w:val="auto"/>
          <w:sz w:val="22"/>
          <w:szCs w:val="22"/>
        </w:rPr>
        <w:t>similar</w:t>
      </w:r>
    </w:p>
    <w:p w:rsidR="00000E97" w:rsidRPr="001A60E2" w:rsidRDefault="00C014A4" w:rsidP="001A60E2">
      <w:pPr>
        <w:pStyle w:val="Standard"/>
        <w:spacing w:line="360" w:lineRule="auto"/>
        <w:jc w:val="both"/>
        <w:rPr>
          <w:color w:val="auto"/>
          <w:sz w:val="22"/>
          <w:szCs w:val="22"/>
        </w:rPr>
      </w:pPr>
      <w:r w:rsidRPr="001A60E2">
        <w:rPr>
          <w:color w:val="auto"/>
          <w:sz w:val="22"/>
          <w:szCs w:val="22"/>
        </w:rPr>
        <w:t>h) în caz de deces al beneficiarului.</w:t>
      </w:r>
    </w:p>
    <w:p w:rsidR="00C014A4" w:rsidRPr="001A60E2" w:rsidRDefault="00C014A4" w:rsidP="001A60E2">
      <w:pPr>
        <w:pStyle w:val="Standard"/>
        <w:spacing w:line="360" w:lineRule="auto"/>
        <w:jc w:val="both"/>
        <w:rPr>
          <w:color w:val="auto"/>
          <w:sz w:val="22"/>
          <w:szCs w:val="22"/>
        </w:rPr>
      </w:pPr>
      <w:r w:rsidRPr="001A60E2">
        <w:rPr>
          <w:color w:val="auto"/>
          <w:sz w:val="22"/>
          <w:szCs w:val="22"/>
        </w:rPr>
        <w:t>Centrul întocmeşte fişa de suspendare/încetare a acordării serviciului, în maxim 12 ore de la constatarea uneia dintre situaţiile descrise mai sus; fişa face parte din dosarul personal al beneficiarului.</w:t>
      </w:r>
    </w:p>
    <w:p w:rsidR="00C014A4" w:rsidRPr="001A60E2" w:rsidRDefault="00C014A4" w:rsidP="001A60E2">
      <w:pPr>
        <w:pStyle w:val="Listparagraf"/>
        <w:autoSpaceDE w:val="0"/>
        <w:autoSpaceDN w:val="0"/>
        <w:adjustRightInd w:val="0"/>
        <w:spacing w:line="360" w:lineRule="auto"/>
        <w:jc w:val="both"/>
        <w:rPr>
          <w:rFonts w:ascii="Trebuchet MS" w:hAnsi="Trebuchet MS"/>
          <w:sz w:val="22"/>
          <w:szCs w:val="22"/>
          <w:lang w:val="ro-RO"/>
        </w:rPr>
      </w:pP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b/>
          <w:sz w:val="22"/>
          <w:szCs w:val="22"/>
          <w:lang w:val="ro-RO"/>
        </w:rPr>
        <w:t xml:space="preserve">    (4)</w:t>
      </w:r>
      <w:r w:rsidRPr="001A60E2">
        <w:rPr>
          <w:rFonts w:ascii="Trebuchet MS" w:hAnsi="Trebuchet MS"/>
          <w:sz w:val="22"/>
          <w:szCs w:val="22"/>
          <w:lang w:val="ro-RO"/>
        </w:rPr>
        <w:t xml:space="preserve"> Persoanele beneficiare de servicii sociale furnizate în Centrul de Recuperare şi Reabilitare Neuropsihiatrică Călugăreni au următoarele DREPTURI:</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li se respecte drepturile şi libertăţile fundamentale, fără discriminare pe bază de rasă, sex, religie, opinie sau orice altă circumstanţă personală ori socială;</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participe la procesul de luare a deciziilor în furnizarea serviciilor sociale, respectiv la luarea deciziilor privind intervenţia socială care li se aplică;</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li se asigure păstrarea confidenţialităţii asupra informaţiilor furnizate şi primite;</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li se asigure continuitatea serviciilor sociale furnizate atât timp cât se menţin condiţiile care au generat situaţia de dificultate;</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fie protejaţi de lege atât ei, cât şi bunurile lor, atunci când nu au capacitate de exerciţiu;</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li se garanteze demnitatea, intimitatea şi respectarea vieţii intime;</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participe la evaluarea serviciilor sociale primite;</w:t>
      </w:r>
    </w:p>
    <w:p w:rsidR="005D591C" w:rsidRPr="001A60E2" w:rsidRDefault="005D591C" w:rsidP="001A60E2">
      <w:pPr>
        <w:numPr>
          <w:ilvl w:val="3"/>
          <w:numId w:val="5"/>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li se respecte toate drepturile speciale în situaţia în care sunt minori sau persoane cu dizabilităţi.</w:t>
      </w:r>
    </w:p>
    <w:p w:rsidR="005D591C" w:rsidRPr="001A60E2" w:rsidRDefault="005D591C" w:rsidP="001A60E2">
      <w:pPr>
        <w:autoSpaceDE w:val="0"/>
        <w:autoSpaceDN w:val="0"/>
        <w:adjustRightInd w:val="0"/>
        <w:spacing w:line="360" w:lineRule="auto"/>
        <w:ind w:left="113"/>
        <w:jc w:val="both"/>
        <w:rPr>
          <w:rFonts w:ascii="Trebuchet MS" w:hAnsi="Trebuchet MS"/>
          <w:sz w:val="22"/>
          <w:szCs w:val="22"/>
          <w:lang w:val="ro-RO"/>
        </w:rPr>
      </w:pPr>
      <w:r w:rsidRPr="001A60E2">
        <w:rPr>
          <w:rFonts w:ascii="Trebuchet MS" w:hAnsi="Trebuchet MS"/>
          <w:sz w:val="22"/>
          <w:szCs w:val="22"/>
          <w:lang w:val="ro-RO"/>
        </w:rPr>
        <w:t>(5) Persoanele beneficiare de servicii sociale furnizate în Centrul de Recuperare și Reabilitare Neuropsihiatrică Călugăreni au următoarele OBLIGAŢII:</w:t>
      </w:r>
    </w:p>
    <w:p w:rsidR="005D591C" w:rsidRPr="001A60E2" w:rsidRDefault="005D591C" w:rsidP="001A60E2">
      <w:pPr>
        <w:numPr>
          <w:ilvl w:val="3"/>
          <w:numId w:val="6"/>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să furnizeze informaţii corecte cu privire la identitate, situaţie familială, socială, medicală şi economică;</w:t>
      </w:r>
    </w:p>
    <w:p w:rsidR="005D591C" w:rsidRPr="001A60E2" w:rsidRDefault="005D591C" w:rsidP="001A60E2">
      <w:pPr>
        <w:numPr>
          <w:ilvl w:val="3"/>
          <w:numId w:val="6"/>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participe, în raport cu vârsta, situaţia de dependenţă etc., la procesul de furnizare a serviciilor sociale;</w:t>
      </w:r>
    </w:p>
    <w:p w:rsidR="005D591C" w:rsidRPr="001A60E2" w:rsidRDefault="005D591C" w:rsidP="001A60E2">
      <w:pPr>
        <w:numPr>
          <w:ilvl w:val="3"/>
          <w:numId w:val="6"/>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contribuie, în conformitate cu legislaţia în vigoare, la plata serviciilor sociale furnizate, în funcţie de tipul serviciului şi de situaţia lor materială;</w:t>
      </w:r>
    </w:p>
    <w:p w:rsidR="005D591C" w:rsidRPr="001A60E2" w:rsidRDefault="005D591C" w:rsidP="001A60E2">
      <w:pPr>
        <w:numPr>
          <w:ilvl w:val="3"/>
          <w:numId w:val="6"/>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comunice orice modificare intervenită în legătură cu situaţia lor personală;</w:t>
      </w:r>
    </w:p>
    <w:p w:rsidR="005D591C" w:rsidRPr="001A60E2" w:rsidRDefault="005D591C" w:rsidP="001A60E2">
      <w:pPr>
        <w:numPr>
          <w:ilvl w:val="3"/>
          <w:numId w:val="6"/>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să respecte prevederile prezentului regulament.</w:t>
      </w:r>
    </w:p>
    <w:p w:rsidR="00C014A4" w:rsidRPr="001A60E2" w:rsidRDefault="00C014A4" w:rsidP="001A60E2">
      <w:pPr>
        <w:autoSpaceDE w:val="0"/>
        <w:autoSpaceDN w:val="0"/>
        <w:adjustRightInd w:val="0"/>
        <w:spacing w:line="360" w:lineRule="auto"/>
        <w:ind w:left="567"/>
        <w:jc w:val="both"/>
        <w:rPr>
          <w:rFonts w:ascii="Trebuchet MS" w:hAnsi="Trebuchet MS"/>
          <w:sz w:val="22"/>
          <w:szCs w:val="22"/>
          <w:lang w:val="ro-RO"/>
        </w:rPr>
      </w:pP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 xml:space="preserve"> ART. 7 </w:t>
      </w:r>
      <w:r w:rsidRPr="001A60E2">
        <w:rPr>
          <w:rFonts w:ascii="Trebuchet MS" w:hAnsi="Trebuchet MS"/>
          <w:b/>
          <w:sz w:val="22"/>
          <w:szCs w:val="22"/>
          <w:lang w:val="ro-RO"/>
        </w:rPr>
        <w:t>ACTIVITĂŢI ŞI FUNCŢII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Principalele funcţii ale serviciului social Centrul de Recuperare </w:t>
      </w:r>
      <w:r w:rsidR="00211830" w:rsidRPr="001A60E2">
        <w:rPr>
          <w:rFonts w:ascii="Trebuchet MS" w:hAnsi="Trebuchet MS"/>
          <w:sz w:val="22"/>
          <w:szCs w:val="22"/>
          <w:lang w:val="ro-RO"/>
        </w:rPr>
        <w:t>ş</w:t>
      </w:r>
      <w:r w:rsidRPr="001A60E2">
        <w:rPr>
          <w:rFonts w:ascii="Trebuchet MS" w:hAnsi="Trebuchet MS"/>
          <w:sz w:val="22"/>
          <w:szCs w:val="22"/>
          <w:lang w:val="ro-RO"/>
        </w:rPr>
        <w:t>i Reabilitare Neuropsihiatrică Călugăreni sunt următoarele: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a) de furnizare a serviciilor sociale de interes public local, prin asigurarea următoarele activităţi: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reprezentarea furnizorului de servicii sociale în contractul încheiat cu persoana beneficiară;</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2. găzduire pe perioada nelimitată;</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3. îngrijire personală totală;</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4. asigurarea asistenței medico-socială de specialitate și generală;</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5. asigurarea diferitelor terapii; </w:t>
      </w:r>
    </w:p>
    <w:p w:rsidR="00C837D0"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6. asigurarea alimentatiei;</w:t>
      </w:r>
    </w:p>
    <w:p w:rsidR="00C837D0" w:rsidRPr="001A60E2" w:rsidRDefault="00C837D0" w:rsidP="001A60E2">
      <w:pPr>
        <w:autoSpaceDE w:val="0"/>
        <w:autoSpaceDN w:val="0"/>
        <w:adjustRightInd w:val="0"/>
        <w:spacing w:line="360" w:lineRule="auto"/>
        <w:jc w:val="both"/>
        <w:rPr>
          <w:rFonts w:ascii="Trebuchet MS" w:hAnsi="Trebuchet MS"/>
          <w:sz w:val="22"/>
          <w:szCs w:val="22"/>
          <w:lang w:val="pt-BR"/>
        </w:rPr>
      </w:pPr>
      <w:r w:rsidRPr="001A60E2">
        <w:rPr>
          <w:rFonts w:ascii="Trebuchet MS" w:hAnsi="Trebuchet MS"/>
          <w:sz w:val="22"/>
          <w:szCs w:val="22"/>
          <w:lang w:val="ro-RO"/>
        </w:rPr>
        <w:t xml:space="preserve">    7. </w:t>
      </w:r>
      <w:r w:rsidRPr="001A60E2">
        <w:rPr>
          <w:rFonts w:ascii="Trebuchet MS" w:hAnsi="Trebuchet MS"/>
          <w:sz w:val="22"/>
          <w:szCs w:val="22"/>
          <w:lang w:val="pt-BR"/>
        </w:rPr>
        <w:t>informare si asistenta sociala/servicii de asistenta sociala</w:t>
      </w:r>
    </w:p>
    <w:p w:rsidR="00C837D0" w:rsidRPr="001A60E2" w:rsidRDefault="00C837D0" w:rsidP="001A60E2">
      <w:pPr>
        <w:autoSpaceDE w:val="0"/>
        <w:autoSpaceDN w:val="0"/>
        <w:adjustRightInd w:val="0"/>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    8. consiliere psihologica;</w:t>
      </w:r>
    </w:p>
    <w:p w:rsidR="00C837D0" w:rsidRPr="001A60E2" w:rsidRDefault="00C837D0" w:rsidP="001A60E2">
      <w:pPr>
        <w:autoSpaceDE w:val="0"/>
        <w:autoSpaceDN w:val="0"/>
        <w:adjustRightInd w:val="0"/>
        <w:spacing w:line="360" w:lineRule="auto"/>
        <w:jc w:val="both"/>
        <w:rPr>
          <w:rFonts w:ascii="Trebuchet MS" w:hAnsi="Trebuchet MS"/>
          <w:sz w:val="22"/>
          <w:szCs w:val="22"/>
          <w:lang w:val="it-IT"/>
        </w:rPr>
      </w:pPr>
      <w:r w:rsidRPr="001A60E2">
        <w:rPr>
          <w:rFonts w:ascii="Trebuchet MS" w:hAnsi="Trebuchet MS"/>
          <w:sz w:val="22"/>
          <w:szCs w:val="22"/>
          <w:lang w:val="pt-BR"/>
        </w:rPr>
        <w:t xml:space="preserve">    9. </w:t>
      </w:r>
      <w:r w:rsidRPr="001A60E2">
        <w:rPr>
          <w:rFonts w:ascii="Trebuchet MS" w:hAnsi="Trebuchet MS"/>
          <w:sz w:val="22"/>
          <w:szCs w:val="22"/>
          <w:lang w:val="it-IT"/>
        </w:rPr>
        <w:t>abilitare si reabilitare;</w:t>
      </w:r>
    </w:p>
    <w:p w:rsidR="00C837D0" w:rsidRPr="001A60E2" w:rsidRDefault="00C837D0"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it-IT"/>
        </w:rPr>
        <w:t xml:space="preserve">   10. ingrijire si asistenta;   </w:t>
      </w:r>
    </w:p>
    <w:p w:rsidR="00C837D0" w:rsidRPr="001A60E2" w:rsidRDefault="00C837D0" w:rsidP="001A60E2">
      <w:pPr>
        <w:pStyle w:val="NormalWeb"/>
        <w:spacing w:before="0" w:beforeAutospacing="0" w:after="0" w:line="360" w:lineRule="auto"/>
        <w:jc w:val="both"/>
        <w:rPr>
          <w:rFonts w:ascii="Trebuchet MS" w:hAnsi="Trebuchet MS" w:cs="Arial"/>
          <w:sz w:val="22"/>
          <w:szCs w:val="22"/>
          <w:lang w:val="ro-RO"/>
        </w:rPr>
      </w:pPr>
      <w:r w:rsidRPr="001A60E2">
        <w:rPr>
          <w:rFonts w:ascii="Trebuchet MS" w:hAnsi="Trebuchet MS"/>
          <w:sz w:val="22"/>
          <w:szCs w:val="22"/>
          <w:lang w:val="it-IT"/>
        </w:rPr>
        <w:t xml:space="preserve">   11. deprinderi de viata independenta;</w:t>
      </w:r>
    </w:p>
    <w:p w:rsidR="00C837D0" w:rsidRPr="001A60E2" w:rsidRDefault="00C837D0" w:rsidP="001A60E2">
      <w:pPr>
        <w:pStyle w:val="NormalWeb"/>
        <w:spacing w:before="0" w:beforeAutospacing="0" w:after="0" w:line="360" w:lineRule="auto"/>
        <w:jc w:val="both"/>
        <w:rPr>
          <w:rFonts w:ascii="Trebuchet MS" w:hAnsi="Trebuchet MS" w:cs="Arial"/>
          <w:sz w:val="22"/>
          <w:szCs w:val="22"/>
          <w:lang w:val="ro-RO"/>
        </w:rPr>
      </w:pPr>
      <w:r w:rsidRPr="001A60E2">
        <w:rPr>
          <w:rFonts w:ascii="Trebuchet MS" w:hAnsi="Trebuchet MS"/>
          <w:sz w:val="22"/>
          <w:szCs w:val="22"/>
          <w:lang w:val="it-IT"/>
        </w:rPr>
        <w:t xml:space="preserve">   12. educatie/pregatire  pentru munca;</w:t>
      </w:r>
    </w:p>
    <w:p w:rsidR="00C837D0" w:rsidRPr="001A60E2" w:rsidRDefault="00C837D0" w:rsidP="001A60E2">
      <w:pPr>
        <w:pStyle w:val="NormalWeb"/>
        <w:spacing w:before="0" w:beforeAutospacing="0" w:after="0" w:line="360" w:lineRule="auto"/>
        <w:jc w:val="both"/>
        <w:rPr>
          <w:rFonts w:ascii="Trebuchet MS" w:hAnsi="Trebuchet MS" w:cs="Arial"/>
          <w:sz w:val="22"/>
          <w:szCs w:val="22"/>
          <w:lang w:val="ro-RO"/>
        </w:rPr>
      </w:pPr>
      <w:r w:rsidRPr="001A60E2">
        <w:rPr>
          <w:rFonts w:ascii="Trebuchet MS" w:hAnsi="Trebuchet MS"/>
          <w:sz w:val="22"/>
          <w:szCs w:val="22"/>
          <w:lang w:val="it-IT"/>
        </w:rPr>
        <w:t xml:space="preserve">   13.asistenta si suport pentru luarea unei decizii;</w:t>
      </w:r>
    </w:p>
    <w:p w:rsidR="00C837D0" w:rsidRPr="001A60E2" w:rsidRDefault="00C837D0" w:rsidP="001A60E2">
      <w:pPr>
        <w:pStyle w:val="NormalWeb"/>
        <w:spacing w:before="0" w:beforeAutospacing="0" w:after="0" w:line="360" w:lineRule="auto"/>
        <w:jc w:val="both"/>
        <w:rPr>
          <w:rFonts w:ascii="Trebuchet MS" w:hAnsi="Trebuchet MS" w:cs="Arial"/>
          <w:sz w:val="22"/>
          <w:szCs w:val="22"/>
          <w:lang w:val="ro-RO"/>
        </w:rPr>
      </w:pPr>
      <w:r w:rsidRPr="001A60E2">
        <w:rPr>
          <w:rFonts w:ascii="Trebuchet MS" w:hAnsi="Trebuchet MS"/>
          <w:sz w:val="22"/>
          <w:szCs w:val="22"/>
          <w:lang w:val="it-IT"/>
        </w:rPr>
        <w:t xml:space="preserve">   14.integrare si participare sociala si civica.</w:t>
      </w:r>
    </w:p>
    <w:p w:rsidR="00C837D0" w:rsidRPr="001A60E2" w:rsidRDefault="00C837D0" w:rsidP="001A60E2">
      <w:pPr>
        <w:autoSpaceDE w:val="0"/>
        <w:autoSpaceDN w:val="0"/>
        <w:adjustRightInd w:val="0"/>
        <w:spacing w:line="360" w:lineRule="auto"/>
        <w:jc w:val="both"/>
        <w:rPr>
          <w:rFonts w:ascii="Trebuchet MS" w:hAnsi="Trebuchet MS"/>
          <w:sz w:val="22"/>
          <w:szCs w:val="22"/>
          <w:lang w:val="ro-RO"/>
        </w:rPr>
      </w:pP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b) de informare a beneficiarilor, potenţialilor beneficiari, autorităţilor publice şi publicului larg despre domeniul său de activitate, prin asigurarea următoarelor activităţi: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broșuri, pliante;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2. elaborarea de rapoarte de activitate;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d) de asigurare a calităţii serviciilor sociale prin realizarea următoarelor activităţi: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elaborarea instrumentelor standardizate utilizate în procesul de acordare a serviciilor;</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2. realizarea de evaluări periodice a serviciilor prestate;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e) de administrare a resurselor financiare, materiale şi umane ale centrului prin realizarea următoarelor activităţi: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Întocmirea proiectului de bugetului;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2. Controlul cheltuieli judicioase a bugetului;</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 xml:space="preserve">ART. 8 </w:t>
      </w:r>
      <w:r w:rsidRPr="001A60E2">
        <w:rPr>
          <w:rFonts w:ascii="Trebuchet MS" w:hAnsi="Trebuchet MS"/>
          <w:b/>
          <w:sz w:val="22"/>
          <w:szCs w:val="22"/>
          <w:lang w:val="ro-RO"/>
        </w:rPr>
        <w:t>STRUCTURA ORGANIZATORICĂ, NUMĂRUL DE POSTURI ŞI CATEGORIILE DE PERSONAL</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 xml:space="preserve">(1) Serviciul social Centrul de Recuperare </w:t>
      </w:r>
      <w:r w:rsidR="00211830" w:rsidRPr="001A60E2">
        <w:rPr>
          <w:rFonts w:ascii="Trebuchet MS" w:hAnsi="Trebuchet MS"/>
          <w:sz w:val="22"/>
          <w:szCs w:val="22"/>
          <w:lang w:val="ro-RO"/>
        </w:rPr>
        <w:t>ş</w:t>
      </w:r>
      <w:r w:rsidRPr="001A60E2">
        <w:rPr>
          <w:rFonts w:ascii="Trebuchet MS" w:hAnsi="Trebuchet MS"/>
          <w:sz w:val="22"/>
          <w:szCs w:val="22"/>
          <w:lang w:val="ro-RO"/>
        </w:rPr>
        <w:t xml:space="preserve">i Reabilitare Neuropsihiatrică Călugăreni funcţionează cu un număr de </w:t>
      </w:r>
      <w:r w:rsidR="00A012F3" w:rsidRPr="001A60E2">
        <w:rPr>
          <w:rFonts w:ascii="Trebuchet MS" w:hAnsi="Trebuchet MS"/>
          <w:b/>
          <w:sz w:val="22"/>
          <w:szCs w:val="22"/>
          <w:lang w:val="ro-RO"/>
        </w:rPr>
        <w:t>250</w:t>
      </w:r>
      <w:r w:rsidRPr="001A60E2">
        <w:rPr>
          <w:rFonts w:ascii="Trebuchet MS" w:hAnsi="Trebuchet MS"/>
          <w:sz w:val="22"/>
          <w:szCs w:val="22"/>
          <w:lang w:val="ro-RO"/>
        </w:rPr>
        <w:t xml:space="preserve"> total personal, din care: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a) personal de conducere: </w:t>
      </w:r>
      <w:r w:rsidRPr="001A60E2">
        <w:rPr>
          <w:rFonts w:ascii="Trebuchet MS" w:hAnsi="Trebuchet MS"/>
          <w:b/>
          <w:sz w:val="22"/>
          <w:szCs w:val="22"/>
          <w:lang w:val="ro-RO"/>
        </w:rPr>
        <w:t>3</w:t>
      </w:r>
      <w:r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b) personal de specialitate de îngrijire şi asistenţă; personal de specialitate şi auxiliar: </w:t>
      </w:r>
      <w:r w:rsidR="00A012F3" w:rsidRPr="001A60E2">
        <w:rPr>
          <w:rFonts w:ascii="Trebuchet MS" w:hAnsi="Trebuchet MS"/>
          <w:b/>
          <w:sz w:val="22"/>
          <w:szCs w:val="22"/>
          <w:lang w:val="ro-RO"/>
        </w:rPr>
        <w:t>170</w:t>
      </w:r>
      <w:r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c) personal cu funcţii administrative, gospodărire, întreţinere-reparaţii, deservire: </w:t>
      </w:r>
      <w:r w:rsidRPr="001A60E2">
        <w:rPr>
          <w:rFonts w:ascii="Trebuchet MS" w:hAnsi="Trebuchet MS"/>
          <w:b/>
          <w:sz w:val="22"/>
          <w:szCs w:val="22"/>
          <w:lang w:val="ro-RO"/>
        </w:rPr>
        <w:t>77</w:t>
      </w:r>
      <w:r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Pentru serviciile acordate în centrele rezidenţiale pentru persoane cu dizabilităţi, raportul angajat/beneficiar este de 1/1, conform HGR nr. 867/14.10.2015 </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ART. 9 (1) Personalul de conducere: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a) director;</w:t>
      </w:r>
    </w:p>
    <w:p w:rsidR="005D591C" w:rsidRPr="001A60E2" w:rsidRDefault="00211830"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b) contabil ş</w:t>
      </w:r>
      <w:r w:rsidR="005D591C" w:rsidRPr="001A60E2">
        <w:rPr>
          <w:rFonts w:ascii="Trebuchet MS" w:hAnsi="Trebuchet MS"/>
          <w:sz w:val="22"/>
          <w:szCs w:val="22"/>
          <w:lang w:val="ro-RO"/>
        </w:rPr>
        <w:t>ef</w:t>
      </w:r>
      <w:r w:rsidR="002640F0"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c) </w:t>
      </w:r>
      <w:r w:rsidR="00D8130E" w:rsidRPr="001A60E2">
        <w:rPr>
          <w:rFonts w:ascii="Trebuchet MS" w:hAnsi="Trebuchet MS"/>
          <w:sz w:val="22"/>
          <w:szCs w:val="22"/>
          <w:lang w:val="ro-RO"/>
        </w:rPr>
        <w:t>asistent</w:t>
      </w:r>
      <w:r w:rsidRPr="001A60E2">
        <w:rPr>
          <w:rFonts w:ascii="Trebuchet MS" w:hAnsi="Trebuchet MS"/>
          <w:sz w:val="22"/>
          <w:szCs w:val="22"/>
          <w:lang w:val="ro-RO"/>
        </w:rPr>
        <w:t xml:space="preserve"> </w:t>
      </w:r>
      <w:r w:rsidR="00211830" w:rsidRPr="001A60E2">
        <w:rPr>
          <w:rFonts w:ascii="Trebuchet MS" w:hAnsi="Trebuchet MS"/>
          <w:sz w:val="22"/>
          <w:szCs w:val="22"/>
          <w:lang w:val="ro-RO"/>
        </w:rPr>
        <w:t xml:space="preserve">medical </w:t>
      </w:r>
      <w:r w:rsidR="00D8130E" w:rsidRPr="001A60E2">
        <w:rPr>
          <w:rFonts w:ascii="Trebuchet MS" w:hAnsi="Trebuchet MS"/>
          <w:sz w:val="22"/>
          <w:szCs w:val="22"/>
          <w:lang w:val="ro-RO"/>
        </w:rPr>
        <w:t>şef</w:t>
      </w:r>
      <w:r w:rsidR="002640F0"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(2) Atribuţiile </w:t>
      </w:r>
      <w:r w:rsidRPr="001A60E2">
        <w:rPr>
          <w:rFonts w:ascii="Trebuchet MS" w:hAnsi="Trebuchet MS"/>
          <w:b/>
          <w:sz w:val="22"/>
          <w:szCs w:val="22"/>
          <w:lang w:val="ro-RO"/>
        </w:rPr>
        <w:t>PERSONALULUI DE CONDUCERE</w:t>
      </w:r>
      <w:r w:rsidRPr="001A60E2">
        <w:rPr>
          <w:rFonts w:ascii="Trebuchet MS" w:hAnsi="Trebuchet MS"/>
          <w:sz w:val="22"/>
          <w:szCs w:val="22"/>
          <w:lang w:val="ro-RO"/>
        </w:rPr>
        <w:t>:</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elaborează rapoartele generale privind activitatea serviciului social, stadiul implementării obiectivelor şi întocmeşte informări pe care le prezintă furnizorului de servicii sociale;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propune participarea personalului de specialitate la programele de instruire şi perfecţionare;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colaborează cu alte centre/alţi furnizori de servicii sociale şi/sau alte structuri ale societăţii civile în vederea schimbului de bune practici, a îmbunătăţirii permanente a </w:t>
      </w:r>
      <w:r w:rsidRPr="001A60E2">
        <w:rPr>
          <w:rFonts w:ascii="Trebuchet MS" w:hAnsi="Trebuchet MS"/>
          <w:sz w:val="22"/>
          <w:szCs w:val="22"/>
          <w:lang w:val="ro-RO"/>
        </w:rPr>
        <w:lastRenderedPageBreak/>
        <w:t>instrumentelor proprii de asigurare a calităţii serviciilor, precum şi pentru identificarea celor mai bune servicii care să răspundă nevoilor persoanelor beneficiare;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întocmeşte raportul anual de activitate;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asigură buna desfăşurare a raporturilor de muncă dintre angajaţii serviciului/centrului;</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propune furnizorului de servicii sociale aprobarea structurii organizatorice şi a numărului de personal;</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desfăşoară activităţi pentru promovarea imaginii centrului în comunitate;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ia în considerare şi analizează orice sesizare care îi este adresată, referitoare la încălcări ale drepturilor beneficiarilor în cadrul serviciului pe care îl conduce;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organizează activitatea personalului şi asigură respectarea timpului de lucru şi a regulamentului de organizare şi funcţionare;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reprezintă serviciul în relaţiile cu furnizorul de servicii sociale şi, după caz, cu autorităţile şi instituţiile publice, cu persoanele fizice şi juridice din ţară şi din străinătate, precum şi în justiţie;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numeşte şi eliberează din funcţie personalul din cadrul serviciului, în condiţiile legii;</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întocmeşte proiectul bugetului propriu al serviciului şi contul de încheiere a exerciţiului bugetar;</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asigură îndeplinirea măsurilor de aducere la cunoştinţă atât personalului, cât şi beneficiarilor a prevederilor din regulamentul propriu de organizare şi funcţionare;</w:t>
      </w:r>
    </w:p>
    <w:p w:rsidR="005D591C" w:rsidRPr="001A60E2" w:rsidRDefault="005D591C"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asigură încheierea cu beneficiarii a contractelor de furnizare a serviciilor sociale;</w:t>
      </w:r>
    </w:p>
    <w:p w:rsidR="00541B45" w:rsidRPr="001A60E2" w:rsidRDefault="005D591C" w:rsidP="001A60E2">
      <w:pPr>
        <w:numPr>
          <w:ilvl w:val="3"/>
          <w:numId w:val="7"/>
        </w:numPr>
        <w:autoSpaceDE w:val="0"/>
        <w:autoSpaceDN w:val="0"/>
        <w:adjustRightInd w:val="0"/>
        <w:spacing w:line="360" w:lineRule="auto"/>
        <w:jc w:val="both"/>
        <w:rPr>
          <w:rFonts w:ascii="Trebuchet MS" w:hAnsi="Trebuchet MS" w:cs="Arial"/>
          <w:sz w:val="22"/>
          <w:szCs w:val="22"/>
          <w:lang w:val="it-IT"/>
        </w:rPr>
      </w:pPr>
      <w:r w:rsidRPr="001A60E2">
        <w:rPr>
          <w:rFonts w:ascii="Trebuchet MS" w:hAnsi="Trebuchet MS"/>
          <w:sz w:val="22"/>
          <w:szCs w:val="22"/>
          <w:lang w:val="ro-RO"/>
        </w:rPr>
        <w:t>alte atribuţii prevăzute în standardul minim de calitate aplicabil.</w:t>
      </w:r>
    </w:p>
    <w:p w:rsidR="00541B45" w:rsidRPr="001A60E2" w:rsidRDefault="00541B45" w:rsidP="001A60E2">
      <w:pPr>
        <w:numPr>
          <w:ilvl w:val="3"/>
          <w:numId w:val="7"/>
        </w:numPr>
        <w:autoSpaceDE w:val="0"/>
        <w:autoSpaceDN w:val="0"/>
        <w:adjustRightInd w:val="0"/>
        <w:spacing w:line="360" w:lineRule="auto"/>
        <w:jc w:val="both"/>
        <w:rPr>
          <w:rFonts w:ascii="Trebuchet MS" w:hAnsi="Trebuchet MS" w:cs="Arial"/>
          <w:sz w:val="22"/>
          <w:szCs w:val="22"/>
          <w:lang w:val="ro-RO"/>
        </w:rPr>
      </w:pPr>
      <w:r w:rsidRPr="001A60E2">
        <w:rPr>
          <w:rFonts w:ascii="Trebuchet MS" w:hAnsi="Trebuchet MS" w:cs="Arial"/>
          <w:sz w:val="22"/>
          <w:szCs w:val="22"/>
          <w:lang w:val="ro-RO"/>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541B45" w:rsidRPr="001A60E2" w:rsidRDefault="00541B45"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cs="Arial"/>
          <w:sz w:val="22"/>
          <w:szCs w:val="22"/>
          <w:lang w:val="ro-RO"/>
        </w:rPr>
        <w:t>asigură respectarea şi punerea în aplicare a prevederilor legale în vigoare, în ceea ce priveşte contribuţia lunară de întreţinere a persoanelor adulte internate.</w:t>
      </w:r>
    </w:p>
    <w:p w:rsidR="006C5E7F" w:rsidRPr="001A60E2" w:rsidRDefault="008850D3" w:rsidP="001A60E2">
      <w:pPr>
        <w:numPr>
          <w:ilvl w:val="3"/>
          <w:numId w:val="7"/>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cs="Arial"/>
          <w:sz w:val="22"/>
          <w:szCs w:val="22"/>
          <w:lang w:val="ro-RO"/>
        </w:rPr>
        <w:lastRenderedPageBreak/>
        <w:t>În procesul de aplicare a legislației în vigoare, directorul centrului, emite dispoziții/decizii.</w:t>
      </w:r>
    </w:p>
    <w:p w:rsidR="00562064" w:rsidRPr="001A60E2" w:rsidRDefault="00975CE3" w:rsidP="001A60E2">
      <w:pPr>
        <w:numPr>
          <w:ilvl w:val="3"/>
          <w:numId w:val="7"/>
        </w:numPr>
        <w:autoSpaceDE w:val="0"/>
        <w:autoSpaceDN w:val="0"/>
        <w:adjustRightInd w:val="0"/>
        <w:spacing w:line="360" w:lineRule="auto"/>
        <w:ind w:left="562"/>
        <w:jc w:val="both"/>
        <w:rPr>
          <w:rFonts w:ascii="Trebuchet MS" w:hAnsi="Trebuchet MS"/>
          <w:sz w:val="22"/>
          <w:szCs w:val="22"/>
          <w:lang w:val="ro-RO"/>
        </w:rPr>
      </w:pPr>
      <w:r w:rsidRPr="001A60E2">
        <w:rPr>
          <w:rFonts w:ascii="Trebuchet MS" w:hAnsi="Trebuchet MS" w:cs="TrebuchetMS"/>
          <w:sz w:val="22"/>
          <w:szCs w:val="22"/>
          <w:lang w:val="ro-RO" w:eastAsia="ro-RO"/>
        </w:rPr>
        <w:t>Directorul centrului e</w:t>
      </w:r>
      <w:r w:rsidR="006C5E7F" w:rsidRPr="001A60E2">
        <w:rPr>
          <w:rFonts w:ascii="Trebuchet MS" w:hAnsi="Trebuchet MS" w:cs="TrebuchetMS"/>
          <w:sz w:val="22"/>
          <w:szCs w:val="22"/>
          <w:lang w:val="ro-RO" w:eastAsia="ro-RO"/>
        </w:rPr>
        <w:t>laborează</w:t>
      </w:r>
      <w:r w:rsidR="00562064" w:rsidRPr="001A60E2">
        <w:rPr>
          <w:rFonts w:ascii="Trebuchet MS" w:hAnsi="Trebuchet MS" w:cs="TrebuchetMS"/>
          <w:sz w:val="22"/>
          <w:szCs w:val="22"/>
          <w:lang w:val="ro-RO" w:eastAsia="ro-RO"/>
        </w:rPr>
        <w:t xml:space="preserve"> anual, în luna februarie a anului curent pentru anul</w:t>
      </w:r>
      <w:r w:rsidR="006C5E7F" w:rsidRPr="001A60E2">
        <w:rPr>
          <w:rFonts w:ascii="Trebuchet MS" w:hAnsi="Trebuchet MS"/>
          <w:sz w:val="22"/>
          <w:szCs w:val="22"/>
          <w:lang w:val="ro-RO"/>
        </w:rPr>
        <w:t xml:space="preserve"> </w:t>
      </w:r>
      <w:r w:rsidR="00562064" w:rsidRPr="001A60E2">
        <w:rPr>
          <w:rFonts w:ascii="Trebuchet MS" w:hAnsi="Trebuchet MS" w:cs="TrebuchetMS"/>
          <w:sz w:val="22"/>
          <w:szCs w:val="22"/>
          <w:lang w:val="ro-RO" w:eastAsia="ro-RO"/>
        </w:rPr>
        <w:t xml:space="preserve">anterior, un raport de </w:t>
      </w:r>
      <w:r w:rsidR="006C5E7F" w:rsidRPr="001A60E2">
        <w:rPr>
          <w:rFonts w:ascii="Trebuchet MS" w:hAnsi="Trebuchet MS" w:cs="TrebuchetMS"/>
          <w:sz w:val="22"/>
          <w:szCs w:val="22"/>
          <w:lang w:val="ro-RO" w:eastAsia="ro-RO"/>
        </w:rPr>
        <w:t>activitate care cuprinde cel puțin următoarele: scurtă</w:t>
      </w:r>
      <w:r w:rsidR="00562064" w:rsidRPr="001A60E2">
        <w:rPr>
          <w:rFonts w:ascii="Trebuchet MS" w:hAnsi="Trebuchet MS" w:cs="TrebuchetMS"/>
          <w:sz w:val="22"/>
          <w:szCs w:val="22"/>
          <w:lang w:val="ro-RO" w:eastAsia="ro-RO"/>
        </w:rPr>
        <w:t xml:space="preserve"> descriere</w:t>
      </w:r>
      <w:r w:rsidR="006C5E7F" w:rsidRPr="001A60E2">
        <w:rPr>
          <w:rFonts w:ascii="Trebuchet MS" w:hAnsi="Trebuchet MS"/>
          <w:sz w:val="22"/>
          <w:szCs w:val="22"/>
          <w:lang w:val="ro-RO"/>
        </w:rPr>
        <w:t xml:space="preserve"> </w:t>
      </w:r>
      <w:r w:rsidR="006C5E7F" w:rsidRPr="001A60E2">
        <w:rPr>
          <w:rFonts w:ascii="Trebuchet MS" w:hAnsi="Trebuchet MS" w:cs="TrebuchetMS"/>
          <w:sz w:val="22"/>
          <w:szCs w:val="22"/>
          <w:lang w:val="ro-RO" w:eastAsia="ro-RO"/>
        </w:rPr>
        <w:t>a activităț</w:t>
      </w:r>
      <w:r w:rsidR="00562064" w:rsidRPr="001A60E2">
        <w:rPr>
          <w:rFonts w:ascii="Trebuchet MS" w:hAnsi="Trebuchet MS" w:cs="TrebuchetMS"/>
          <w:sz w:val="22"/>
          <w:szCs w:val="22"/>
          <w:lang w:val="ro-RO" w:eastAsia="ro-RO"/>
        </w:rPr>
        <w:t>ilor, gradul de implement</w:t>
      </w:r>
      <w:r w:rsidR="006C5E7F" w:rsidRPr="001A60E2">
        <w:rPr>
          <w:rFonts w:ascii="Trebuchet MS" w:hAnsi="Trebuchet MS" w:cs="TrebuchetMS"/>
          <w:sz w:val="22"/>
          <w:szCs w:val="22"/>
          <w:lang w:val="ro-RO" w:eastAsia="ro-RO"/>
        </w:rPr>
        <w:t>are a standardelor de calitate și</w:t>
      </w:r>
      <w:r w:rsidR="00562064" w:rsidRPr="001A60E2">
        <w:rPr>
          <w:rFonts w:ascii="Trebuchet MS" w:hAnsi="Trebuchet MS" w:cs="TrebuchetMS"/>
          <w:sz w:val="22"/>
          <w:szCs w:val="22"/>
          <w:lang w:val="ro-RO" w:eastAsia="ro-RO"/>
        </w:rPr>
        <w:t xml:space="preserve"> problemele</w:t>
      </w:r>
      <w:r w:rsidR="006C5E7F" w:rsidRPr="001A60E2">
        <w:rPr>
          <w:rFonts w:ascii="Trebuchet MS" w:hAnsi="Trebuchet MS"/>
          <w:sz w:val="22"/>
          <w:szCs w:val="22"/>
          <w:lang w:val="ro-RO"/>
        </w:rPr>
        <w:t xml:space="preserve"> </w:t>
      </w:r>
      <w:r w:rsidR="006C5E7F" w:rsidRPr="001A60E2">
        <w:rPr>
          <w:rFonts w:ascii="Trebuchet MS" w:hAnsi="Trebuchet MS" w:cs="TrebuchetMS"/>
          <w:sz w:val="22"/>
          <w:szCs w:val="22"/>
          <w:lang w:val="ro-RO" w:eastAsia="ro-RO"/>
        </w:rPr>
        <w:t>întâmpinate, proiecte finanț</w:t>
      </w:r>
      <w:r w:rsidR="00562064" w:rsidRPr="001A60E2">
        <w:rPr>
          <w:rFonts w:ascii="Trebuchet MS" w:hAnsi="Trebuchet MS" w:cs="TrebuchetMS"/>
          <w:sz w:val="22"/>
          <w:szCs w:val="22"/>
          <w:lang w:val="ro-RO" w:eastAsia="ro-RO"/>
        </w:rPr>
        <w:t>ate, rezultatele controalelor, propuneri pentru</w:t>
      </w:r>
      <w:r w:rsidR="006C5E7F" w:rsidRPr="001A60E2">
        <w:rPr>
          <w:rFonts w:ascii="Trebuchet MS" w:hAnsi="Trebuchet MS"/>
          <w:sz w:val="22"/>
          <w:szCs w:val="22"/>
          <w:lang w:val="ro-RO"/>
        </w:rPr>
        <w:t xml:space="preserve"> </w:t>
      </w:r>
      <w:r w:rsidR="006C5E7F" w:rsidRPr="001A60E2">
        <w:rPr>
          <w:rFonts w:ascii="Trebuchet MS" w:hAnsi="Trebuchet MS" w:cs="TrebuchetMS"/>
          <w:sz w:val="22"/>
          <w:szCs w:val="22"/>
          <w:lang w:val="ro-RO" w:eastAsia="ro-RO"/>
        </w:rPr>
        <w:t>îmbunătățirea condițiilor de viață, inclusiv mă</w:t>
      </w:r>
      <w:r w:rsidR="00562064" w:rsidRPr="001A60E2">
        <w:rPr>
          <w:rFonts w:ascii="Trebuchet MS" w:hAnsi="Trebuchet MS" w:cs="TrebuchetMS"/>
          <w:sz w:val="22"/>
          <w:szCs w:val="22"/>
          <w:lang w:val="ro-RO" w:eastAsia="ro-RO"/>
        </w:rPr>
        <w:t>surile care s-au impus din analiza</w:t>
      </w:r>
      <w:r w:rsidRPr="001A60E2">
        <w:rPr>
          <w:rFonts w:ascii="Trebuchet MS" w:hAnsi="Trebuchet MS"/>
          <w:sz w:val="22"/>
          <w:szCs w:val="22"/>
          <w:lang w:val="ro-RO"/>
        </w:rPr>
        <w:t xml:space="preserve"> </w:t>
      </w:r>
      <w:r w:rsidR="006C5E7F" w:rsidRPr="001A60E2">
        <w:rPr>
          <w:rFonts w:ascii="Trebuchet MS" w:hAnsi="Trebuchet MS" w:cs="TrebuchetMS"/>
          <w:sz w:val="22"/>
          <w:szCs w:val="22"/>
          <w:lang w:val="it-IT" w:eastAsia="ro-RO"/>
        </w:rPr>
        <w:t>gradului de satisfacție a beneficiarilor/reprezentanților legali față de calitatea vieț</w:t>
      </w:r>
      <w:r w:rsidR="00562064" w:rsidRPr="001A60E2">
        <w:rPr>
          <w:rFonts w:ascii="Trebuchet MS" w:hAnsi="Trebuchet MS" w:cs="TrebuchetMS"/>
          <w:sz w:val="22"/>
          <w:szCs w:val="22"/>
          <w:lang w:val="it-IT" w:eastAsia="ro-RO"/>
        </w:rPr>
        <w:t>ii</w:t>
      </w:r>
      <w:r w:rsidR="006C5E7F" w:rsidRPr="001A60E2">
        <w:rPr>
          <w:rFonts w:ascii="Trebuchet MS" w:hAnsi="Trebuchet MS"/>
          <w:sz w:val="22"/>
          <w:szCs w:val="22"/>
          <w:lang w:val="ro-RO"/>
        </w:rPr>
        <w:t xml:space="preserve"> </w:t>
      </w:r>
      <w:r w:rsidR="006C5E7F" w:rsidRPr="001A60E2">
        <w:rPr>
          <w:rFonts w:ascii="Trebuchet MS" w:hAnsi="Trebuchet MS" w:cs="TrebuchetMS"/>
          <w:sz w:val="22"/>
          <w:szCs w:val="22"/>
          <w:lang w:val="it-IT" w:eastAsia="ro-RO"/>
        </w:rPr>
        <w:t>din centru; raportul este avizat de către FSS ș</w:t>
      </w:r>
      <w:r w:rsidR="00562064" w:rsidRPr="001A60E2">
        <w:rPr>
          <w:rFonts w:ascii="Trebuchet MS" w:hAnsi="Trebuchet MS" w:cs="TrebuchetMS"/>
          <w:sz w:val="22"/>
          <w:szCs w:val="22"/>
          <w:lang w:val="it-IT" w:eastAsia="ro-RO"/>
        </w:rPr>
        <w:t>i este disponibil la sediul acestuia; raportul</w:t>
      </w:r>
      <w:r w:rsidR="006C5E7F" w:rsidRPr="001A60E2">
        <w:rPr>
          <w:rFonts w:ascii="Trebuchet MS" w:hAnsi="Trebuchet MS"/>
          <w:sz w:val="22"/>
          <w:szCs w:val="22"/>
          <w:lang w:val="ro-RO"/>
        </w:rPr>
        <w:t xml:space="preserve"> </w:t>
      </w:r>
      <w:r w:rsidR="00562064" w:rsidRPr="001A60E2">
        <w:rPr>
          <w:rFonts w:ascii="Trebuchet MS" w:hAnsi="Trebuchet MS" w:cs="TrebuchetMS"/>
          <w:sz w:val="22"/>
          <w:szCs w:val="22"/>
          <w:lang w:val="it-IT" w:eastAsia="ro-RO"/>
        </w:rPr>
        <w:t>de activitat</w:t>
      </w:r>
      <w:r w:rsidR="006C5E7F" w:rsidRPr="001A60E2">
        <w:rPr>
          <w:rFonts w:ascii="Trebuchet MS" w:hAnsi="Trebuchet MS" w:cs="TrebuchetMS"/>
          <w:sz w:val="22"/>
          <w:szCs w:val="22"/>
          <w:lang w:val="it-IT" w:eastAsia="ro-RO"/>
        </w:rPr>
        <w:t>e poate fi postat pe site-ul furnizorului de servicii sociale/centrul rezidențial</w:t>
      </w:r>
      <w:r w:rsidR="00562064" w:rsidRPr="001A60E2">
        <w:rPr>
          <w:rFonts w:ascii="Trebuchet MS" w:hAnsi="Trebuchet MS" w:cs="TrebuchetMS"/>
          <w:sz w:val="22"/>
          <w:szCs w:val="22"/>
          <w:lang w:val="it-IT" w:eastAsia="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(3) Funcţiile de conducere se ocupă prin concurs sau, după caz, examen, în condiţiile legii.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(5) Sancţionarea disciplinară sau eliberarea din funcţie a conducătorilor instituţiei se face în condiţiile legii.</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ART. 10 Consiliul consultativ:</w:t>
      </w:r>
    </w:p>
    <w:p w:rsidR="005D591C" w:rsidRPr="001A60E2" w:rsidRDefault="005D591C"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Tanţoş Florentina – Consilier, Consiliul Judeţean Mureş</w:t>
      </w:r>
    </w:p>
    <w:p w:rsidR="005D591C" w:rsidRPr="001A60E2" w:rsidRDefault="00DC2A47"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Căliman Crina</w:t>
      </w:r>
      <w:r w:rsidR="005D591C" w:rsidRPr="001A60E2">
        <w:rPr>
          <w:rFonts w:ascii="Trebuchet MS" w:hAnsi="Trebuchet MS"/>
          <w:sz w:val="22"/>
          <w:szCs w:val="22"/>
          <w:lang w:val="ro-RO"/>
        </w:rPr>
        <w:t xml:space="preserve"> – DGASPC Mureş</w:t>
      </w:r>
    </w:p>
    <w:p w:rsidR="005D591C" w:rsidRPr="001A60E2" w:rsidRDefault="005D591C"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Petho Maria – Preşedinte, Fundaţia Mâini Dibace</w:t>
      </w:r>
    </w:p>
    <w:p w:rsidR="005D591C" w:rsidRPr="001A60E2" w:rsidRDefault="005D591C"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Barabas Denes – Vicepreşedinte, Asociaţia Alternativă Brâncoveneşti</w:t>
      </w:r>
    </w:p>
    <w:p w:rsidR="005D591C" w:rsidRPr="001A60E2" w:rsidRDefault="005D591C"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Varga Andrei – Reprezentant ai beneficiarilor din CRRN Călugăreni</w:t>
      </w:r>
    </w:p>
    <w:p w:rsidR="005D591C" w:rsidRPr="001A60E2" w:rsidRDefault="00BE33CB"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rPr>
        <w:t xml:space="preserve">Neagu Gheorghe </w:t>
      </w:r>
      <w:r w:rsidR="005D591C" w:rsidRPr="001A60E2">
        <w:rPr>
          <w:rFonts w:ascii="Trebuchet MS" w:hAnsi="Trebuchet MS"/>
          <w:sz w:val="22"/>
          <w:szCs w:val="22"/>
          <w:lang w:val="ro-RO"/>
        </w:rPr>
        <w:t>- Reprezentant ai beneficiarilor din CRRN Călugăreni</w:t>
      </w:r>
      <w:r w:rsidRPr="001A60E2">
        <w:rPr>
          <w:rFonts w:ascii="Trebuchet MS" w:hAnsi="Trebuchet MS"/>
          <w:sz w:val="22"/>
          <w:szCs w:val="22"/>
          <w:lang w:val="ro-RO"/>
        </w:rPr>
        <w:t xml:space="preserve"> </w:t>
      </w:r>
    </w:p>
    <w:p w:rsidR="005D591C" w:rsidRPr="001A60E2" w:rsidRDefault="005D591C" w:rsidP="001A60E2">
      <w:pPr>
        <w:numPr>
          <w:ilvl w:val="0"/>
          <w:numId w:val="1"/>
        </w:num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Magyari Peter – Primar al comunei Eremitu</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(1) Consiliul consultativ este o structură care asigură:</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a) monitorizarea de către furnizorul de servicii sociale, care a solicitat şi obţinut licenţa de funcţionare a Centrul de Recuperare </w:t>
      </w:r>
      <w:r w:rsidR="00211830" w:rsidRPr="001A60E2">
        <w:rPr>
          <w:rFonts w:ascii="Trebuchet MS" w:hAnsi="Trebuchet MS"/>
          <w:sz w:val="22"/>
          <w:szCs w:val="22"/>
          <w:lang w:val="ro-RO"/>
        </w:rPr>
        <w:t>ş</w:t>
      </w:r>
      <w:r w:rsidRPr="001A60E2">
        <w:rPr>
          <w:rFonts w:ascii="Trebuchet MS" w:hAnsi="Trebuchet MS"/>
          <w:sz w:val="22"/>
          <w:szCs w:val="22"/>
          <w:lang w:val="ro-RO"/>
        </w:rPr>
        <w:t>i Reabilitare Neuropsihiatrică Călugăreni, a respectării standardelor minime de calitate;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b) respectarea principiului participării beneficiarilor la luarea deciziilor în ceea ce priveşte funcţionarea centrului.</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lastRenderedPageBreak/>
        <w:t>(2) Consiliul consultativ este compus din reprezentant/reprezentanţi ai furnizorului de servicii sociale şi reprezentant/reprezentanţi ai beneficiarilor serviciilor acordate în cadrul centrului, aleşi în mod democratic.</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(3) Consiliul consultativ îndeplineşte următoarele atribuţii principale:</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a) participă la deciziile privind planificarea bugetului centrului, în special a aspectelor care au impact direct asupra serviciilor sociale (de exemplu: achiziţia obiectelor de inventar de uz personal, amenajare etc.);</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b) analizează activităţile derulate în centru şi propune măsuri şi programe de îmbunătăţire a acestora;</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 xml:space="preserve">ART. 11 </w:t>
      </w:r>
      <w:r w:rsidRPr="001A60E2">
        <w:rPr>
          <w:rFonts w:ascii="Trebuchet MS" w:hAnsi="Trebuchet MS"/>
          <w:b/>
          <w:sz w:val="22"/>
          <w:szCs w:val="22"/>
          <w:lang w:val="ro-RO"/>
        </w:rPr>
        <w:t>PERSONALUL DE SPECIALITATE DE ÎNGRIJIRE ŞI ASISTENŢĂ</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(1) Personalul de specialitate:</w:t>
      </w:r>
    </w:p>
    <w:p w:rsidR="005D591C" w:rsidRPr="001A60E2" w:rsidRDefault="005D591C" w:rsidP="001A60E2">
      <w:pPr>
        <w:numPr>
          <w:ilvl w:val="0"/>
          <w:numId w:val="8"/>
        </w:num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 xml:space="preserve">ASISTENT MEDICAL GENERALIST (325901), </w:t>
      </w:r>
    </w:p>
    <w:p w:rsidR="005D591C" w:rsidRPr="001A60E2" w:rsidRDefault="005D591C" w:rsidP="001A60E2">
      <w:pPr>
        <w:numPr>
          <w:ilvl w:val="0"/>
          <w:numId w:val="8"/>
        </w:num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SORĂ MEDICALĂ (322102);</w:t>
      </w:r>
    </w:p>
    <w:p w:rsidR="005D591C" w:rsidRPr="001A60E2" w:rsidRDefault="005D591C" w:rsidP="001A60E2">
      <w:pPr>
        <w:autoSpaceDE w:val="0"/>
        <w:autoSpaceDN w:val="0"/>
        <w:adjustRightInd w:val="0"/>
        <w:spacing w:line="360" w:lineRule="auto"/>
        <w:rPr>
          <w:rFonts w:ascii="Trebuchet MS" w:hAnsi="Trebuchet MS"/>
          <w:sz w:val="22"/>
          <w:szCs w:val="22"/>
          <w:lang w:val="ro-RO"/>
        </w:rPr>
      </w:pPr>
      <w:r w:rsidRPr="001A60E2">
        <w:rPr>
          <w:rFonts w:ascii="Trebuchet MS" w:hAnsi="Trebuchet MS"/>
          <w:b/>
          <w:sz w:val="22"/>
          <w:szCs w:val="22"/>
          <w:lang w:val="ro-RO"/>
        </w:rPr>
        <w:t>ATRIBUŢII</w:t>
      </w:r>
      <w:r w:rsidRPr="001A60E2">
        <w:rPr>
          <w:rFonts w:ascii="Trebuchet MS" w:hAnsi="Trebuchet MS"/>
          <w:sz w:val="22"/>
          <w:szCs w:val="22"/>
          <w:lang w:val="ro-RO"/>
        </w:rPr>
        <w:t>:</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asistentul medical, sora medicala si oficiantul medical</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primeste bolnavii internati si ajuta acomodarea acestora la conditiile si la respectarea indatoririlor acestora</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efectueaza la internare deparazitarea bolnavilor</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participa  la  vizita  s-au la  consultatii  si  executa  indicatiile medicului cu privire la efectuarea tratamentului, regimul alimentar si  igiena bolnavului</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administreaza personal, conform indicatiilor medicale, medicamentele prescrise bolnavilor, inclusiv medicatie per os.</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 xml:space="preserve">supravegheaza in permanenta starea bolnavilor, pulsul lor inscriind zilnic in foaia de temperatura si orice alte date stabilite de medic si il informeaza pe aceasta asupra ori carei modificari in evolutie bolnavilor </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efectueaza exeminarile de laborator prescrise de medic</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raspunde cu promtitudine la solicitarile bolnavilor</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preleveaza produsele biologice pentru analizele de laborator curente indicate de medici  inscrie in registru de laborator rezultatele investigatiilor facute</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lastRenderedPageBreak/>
        <w:t>ajuta bolnavi la pastrarea igienei personale</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distribuie hrana bolnavilor si in cazuri speciale ( invalizi ) asigura hranirea</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asigura  prin ingrijitoare si raspunde de ordinea si  curatenia in saloane, de intretinerea igienica a patului si de aplicarea tuturor  masurilor de igiena si antiepidemice potrivit indicatiilor in vigoare</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asigura si raspunde de buna utilizare, pastrarea instrumentarului  si aparaturi cu care lucreaza si se ingrijeste de buna intretinere si folosire  a mobilierului</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 xml:space="preserve">se integreaza in graficul de munca pe ture stabilit si preda in scris, la  iesirea  din tura , situatia si planul de investigatii si tratament  al bolnavilor, sorei medicale care intra in tura </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 xml:space="preserve">executa sarcinile de ce le revin din anexa nr.1 a regulamentului  de organizare si functionare </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se preocupa, in absenta medicului de culegerea informatiilor de la apartinatori, in vederea completari amneziei anamnezei obiective a bolnavilor</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asigura preluarea si pastrare actelor de identitate, documentelor si a bunurilor internati, precum si eliberarea lor la indicatia medicului director</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controleaza masurile de supraveghere si securitate a bolnavilor</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supravegheaza desfasurarea activitatii, de ergoterapie</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coordoneaza  si  controleaza asigurarea  dezinfectiilor curente si periodice in cadrul unitatii</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supravegheaza activitatea infirmierilor si ingrijitoarelor de curatenie</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raspund  de asigurarea si respectarea normelor de protectia muncii, P.S.I. in cabinetul medical</w:t>
      </w:r>
    </w:p>
    <w:p w:rsidR="005D591C" w:rsidRPr="001A60E2" w:rsidRDefault="005D591C" w:rsidP="001A60E2">
      <w:pPr>
        <w:pStyle w:val="Indentcorptext"/>
        <w:numPr>
          <w:ilvl w:val="0"/>
          <w:numId w:val="9"/>
        </w:numPr>
        <w:spacing w:after="0" w:line="360" w:lineRule="auto"/>
        <w:jc w:val="both"/>
        <w:rPr>
          <w:rFonts w:ascii="Trebuchet MS" w:hAnsi="Trebuchet MS"/>
          <w:sz w:val="22"/>
          <w:szCs w:val="22"/>
          <w:lang w:val="ro-RO"/>
        </w:rPr>
      </w:pPr>
      <w:r w:rsidRPr="001A60E2">
        <w:rPr>
          <w:rFonts w:ascii="Trebuchet MS" w:hAnsi="Trebuchet MS"/>
          <w:sz w:val="22"/>
          <w:szCs w:val="22"/>
          <w:lang w:val="ro-RO"/>
        </w:rPr>
        <w:t>execute si alte sarcin incredintate de medicul director</w:t>
      </w:r>
    </w:p>
    <w:p w:rsidR="005D591C" w:rsidRPr="001A60E2" w:rsidRDefault="002640F0"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 ASISTENT SOCIAL (263501)</w:t>
      </w:r>
      <w:r w:rsidR="005D591C" w:rsidRPr="001A60E2">
        <w:rPr>
          <w:rFonts w:ascii="Trebuchet MS" w:hAnsi="Trebuchet MS"/>
          <w:b/>
          <w:sz w:val="22"/>
          <w:szCs w:val="22"/>
          <w:lang w:val="ro-RO"/>
        </w:rPr>
        <w:t>:</w:t>
      </w:r>
    </w:p>
    <w:p w:rsidR="005D591C" w:rsidRPr="001A60E2" w:rsidRDefault="005D591C" w:rsidP="001A60E2">
      <w:pPr>
        <w:pStyle w:val="Indentcorptext"/>
        <w:numPr>
          <w:ilvl w:val="0"/>
          <w:numId w:val="10"/>
        </w:numPr>
        <w:spacing w:after="0" w:line="360" w:lineRule="auto"/>
        <w:jc w:val="both"/>
        <w:rPr>
          <w:rFonts w:ascii="Trebuchet MS" w:hAnsi="Trebuchet MS"/>
          <w:sz w:val="22"/>
          <w:szCs w:val="22"/>
          <w:lang w:val="ro-RO"/>
        </w:rPr>
      </w:pPr>
      <w:r w:rsidRPr="001A60E2">
        <w:rPr>
          <w:rFonts w:ascii="Trebuchet MS" w:hAnsi="Trebuchet MS"/>
          <w:sz w:val="22"/>
          <w:szCs w:val="22"/>
          <w:lang w:val="ro-RO"/>
        </w:rPr>
        <w:t>Identifică beneficiarii potenţiali eligibili în funcţie de criteriile de eligibilitate prevăzute de proiect (vârstă, grad de instruire şcolară şi pregătire profesională, situaţie şcolară etc.).</w:t>
      </w:r>
    </w:p>
    <w:p w:rsidR="005D591C" w:rsidRPr="001A60E2" w:rsidRDefault="005D591C" w:rsidP="001A60E2">
      <w:pPr>
        <w:pStyle w:val="Indentcorptext"/>
        <w:numPr>
          <w:ilvl w:val="0"/>
          <w:numId w:val="10"/>
        </w:numPr>
        <w:spacing w:after="0" w:line="360" w:lineRule="auto"/>
        <w:jc w:val="both"/>
        <w:rPr>
          <w:rFonts w:ascii="Trebuchet MS" w:hAnsi="Trebuchet MS"/>
          <w:sz w:val="22"/>
          <w:szCs w:val="22"/>
          <w:lang w:val="ro-RO"/>
        </w:rPr>
      </w:pPr>
      <w:r w:rsidRPr="001A60E2">
        <w:rPr>
          <w:rFonts w:ascii="Trebuchet MS" w:hAnsi="Trebuchet MS"/>
          <w:sz w:val="22"/>
          <w:szCs w:val="22"/>
          <w:lang w:val="ro-RO"/>
        </w:rPr>
        <w:t>Realizează evaluări psiho-sociale ale beneficiarilor pentru identificarea şi definirea problemelor / nevoilor / dificultăţilor cu care se confruntă.</w:t>
      </w:r>
    </w:p>
    <w:p w:rsidR="005D591C" w:rsidRPr="001A60E2" w:rsidRDefault="005D591C" w:rsidP="001A60E2">
      <w:pPr>
        <w:pStyle w:val="Indentcorptext"/>
        <w:numPr>
          <w:ilvl w:val="0"/>
          <w:numId w:val="10"/>
        </w:numPr>
        <w:spacing w:after="0" w:line="360" w:lineRule="auto"/>
        <w:jc w:val="both"/>
        <w:rPr>
          <w:rFonts w:ascii="Trebuchet MS" w:hAnsi="Trebuchet MS"/>
          <w:sz w:val="22"/>
          <w:szCs w:val="22"/>
          <w:lang w:val="ro-RO"/>
        </w:rPr>
      </w:pPr>
      <w:r w:rsidRPr="001A60E2">
        <w:rPr>
          <w:rFonts w:ascii="Trebuchet MS" w:hAnsi="Trebuchet MS"/>
          <w:sz w:val="22"/>
          <w:szCs w:val="22"/>
          <w:lang w:val="ro-RO"/>
        </w:rPr>
        <w:t>Participă la evaluarea abilităţilor de viaţă independentă a beneficiarilor alături de Educator.</w:t>
      </w:r>
    </w:p>
    <w:p w:rsidR="005D591C" w:rsidRPr="001A60E2" w:rsidRDefault="005D591C" w:rsidP="001A60E2">
      <w:pPr>
        <w:numPr>
          <w:ilvl w:val="0"/>
          <w:numId w:val="10"/>
        </w:numPr>
        <w:tabs>
          <w:tab w:val="left" w:pos="-720"/>
        </w:tabs>
        <w:suppressAutoHyphens/>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Asistă beneficiarul în toate activităţile prevăzute pentru atingerea obiectivelor precizate în planul de intervenţie şi în cadrul convenţiei cu beneficiarul (participarea la un curs de </w:t>
      </w:r>
      <w:r w:rsidRPr="001A60E2">
        <w:rPr>
          <w:rFonts w:ascii="Trebuchet MS" w:hAnsi="Trebuchet MS"/>
          <w:sz w:val="22"/>
          <w:szCs w:val="22"/>
          <w:lang w:val="ro-RO"/>
        </w:rPr>
        <w:lastRenderedPageBreak/>
        <w:t>calificare, găsirea unui loc de muncă, obţinerea unor drepturi / acte, facilitarea accesului la unele servicii / instituţii, acordarea de ajutoare materiale etc.).</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rPr>
        <w:t>Pregăteşte încheierea intervenţiei şi a dezangajării faţă  de beneficiar împreună cu ceilalţi membri ai echipei.</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rPr>
        <w:t>Identifică şi contactează toate rudele tinerilor asistaţi, realizează o evaluare a acestora analizând resursele familiei şi posibilităţile de sprijinire a beneficiarului.</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rPr>
        <w:t>Evaluează rezultatele intervenţiilor întreprinse şi gradul de atingere a obiectivelor stabilite pentru fiecare caz.</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rPr>
        <w:t>În cazul neîndeplinirii obiectivelor analizează cauzele, propune reformularea acestora şi identifică soluţii şi alternative pentru îndeplinirea obiectivelor din planul de intervenţie.</w:t>
      </w:r>
    </w:p>
    <w:p w:rsidR="005D591C" w:rsidRPr="001A60E2" w:rsidRDefault="005D591C" w:rsidP="001A60E2">
      <w:pPr>
        <w:numPr>
          <w:ilvl w:val="0"/>
          <w:numId w:val="10"/>
        </w:numPr>
        <w:spacing w:line="360" w:lineRule="auto"/>
        <w:jc w:val="both"/>
        <w:rPr>
          <w:rFonts w:ascii="Trebuchet MS" w:hAnsi="Trebuchet MS"/>
          <w:sz w:val="22"/>
          <w:szCs w:val="22"/>
          <w:lang w:val="it-IT"/>
        </w:rPr>
      </w:pPr>
      <w:r w:rsidRPr="001A60E2">
        <w:rPr>
          <w:rFonts w:ascii="Trebuchet MS" w:hAnsi="Trebuchet MS"/>
          <w:sz w:val="22"/>
          <w:szCs w:val="22"/>
          <w:lang w:val="it-IT"/>
        </w:rPr>
        <w:t>Identifică şi face propuneri privind necesarul de resurse materiale / financiare pentru desfăşurarea activităţilor din proiect.</w:t>
      </w:r>
    </w:p>
    <w:p w:rsidR="005D591C" w:rsidRPr="001A60E2" w:rsidRDefault="005D591C" w:rsidP="001A60E2">
      <w:pPr>
        <w:pStyle w:val="Corptext2"/>
        <w:widowControl/>
        <w:numPr>
          <w:ilvl w:val="0"/>
          <w:numId w:val="10"/>
        </w:numPr>
        <w:autoSpaceDE/>
        <w:autoSpaceDN/>
        <w:adjustRightInd/>
        <w:spacing w:line="360" w:lineRule="auto"/>
        <w:rPr>
          <w:rFonts w:ascii="Trebuchet MS" w:hAnsi="Trebuchet MS"/>
          <w:b w:val="0"/>
          <w:color w:val="auto"/>
          <w:sz w:val="22"/>
          <w:szCs w:val="22"/>
          <w:lang w:eastAsia="ro-RO"/>
        </w:rPr>
      </w:pPr>
      <w:r w:rsidRPr="001A60E2">
        <w:rPr>
          <w:rFonts w:ascii="Trebuchet MS" w:hAnsi="Trebuchet MS"/>
          <w:b w:val="0"/>
          <w:color w:val="auto"/>
          <w:sz w:val="22"/>
          <w:szCs w:val="22"/>
          <w:lang w:eastAsia="ro-RO"/>
        </w:rPr>
        <w:t>Face propuneri pentru acordarea, în situaţii speciale, a unor ajutoare materiale beneficiarilor.</w:t>
      </w:r>
    </w:p>
    <w:p w:rsidR="005D591C" w:rsidRPr="001A60E2" w:rsidRDefault="005D591C" w:rsidP="001A60E2">
      <w:pPr>
        <w:pStyle w:val="Corptext2"/>
        <w:widowControl/>
        <w:numPr>
          <w:ilvl w:val="0"/>
          <w:numId w:val="10"/>
        </w:numPr>
        <w:autoSpaceDE/>
        <w:autoSpaceDN/>
        <w:adjustRightInd/>
        <w:spacing w:line="360" w:lineRule="auto"/>
        <w:rPr>
          <w:rFonts w:ascii="Trebuchet MS" w:hAnsi="Trebuchet MS"/>
          <w:b w:val="0"/>
          <w:color w:val="auto"/>
          <w:sz w:val="22"/>
          <w:szCs w:val="22"/>
          <w:lang w:eastAsia="ro-RO"/>
        </w:rPr>
      </w:pPr>
      <w:r w:rsidRPr="001A60E2">
        <w:rPr>
          <w:rFonts w:ascii="Trebuchet MS" w:hAnsi="Trebuchet MS"/>
          <w:b w:val="0"/>
          <w:color w:val="auto"/>
          <w:sz w:val="22"/>
          <w:szCs w:val="22"/>
        </w:rPr>
        <w:t>Participă la realizarea unei baze de date cuprinzând informaţii legate de cazuri, reţeaua de sprijin din teritoriu etc.</w:t>
      </w:r>
    </w:p>
    <w:p w:rsidR="005D591C" w:rsidRPr="001A60E2" w:rsidRDefault="005D591C" w:rsidP="001A60E2">
      <w:pPr>
        <w:pStyle w:val="Corptext2"/>
        <w:widowControl/>
        <w:numPr>
          <w:ilvl w:val="0"/>
          <w:numId w:val="10"/>
        </w:numPr>
        <w:autoSpaceDE/>
        <w:autoSpaceDN/>
        <w:adjustRightInd/>
        <w:spacing w:line="360" w:lineRule="auto"/>
        <w:rPr>
          <w:rFonts w:ascii="Trebuchet MS" w:hAnsi="Trebuchet MS"/>
          <w:b w:val="0"/>
          <w:color w:val="auto"/>
          <w:sz w:val="22"/>
          <w:szCs w:val="22"/>
          <w:lang w:eastAsia="ro-RO"/>
        </w:rPr>
      </w:pPr>
      <w:r w:rsidRPr="001A60E2">
        <w:rPr>
          <w:rFonts w:ascii="Trebuchet MS" w:hAnsi="Trebuchet MS"/>
          <w:b w:val="0"/>
          <w:color w:val="auto"/>
          <w:sz w:val="22"/>
          <w:szCs w:val="22"/>
          <w:lang w:eastAsia="ro-RO"/>
        </w:rPr>
        <w:t>Achiziţionează şi distribuie ajutoarele materiale.</w:t>
      </w:r>
    </w:p>
    <w:p w:rsidR="005D591C" w:rsidRPr="001A60E2" w:rsidRDefault="005D591C" w:rsidP="001A60E2">
      <w:pPr>
        <w:pStyle w:val="Corptext2"/>
        <w:widowControl/>
        <w:numPr>
          <w:ilvl w:val="0"/>
          <w:numId w:val="10"/>
        </w:numPr>
        <w:autoSpaceDE/>
        <w:autoSpaceDN/>
        <w:adjustRightInd/>
        <w:spacing w:line="360" w:lineRule="auto"/>
        <w:rPr>
          <w:rFonts w:ascii="Trebuchet MS" w:hAnsi="Trebuchet MS"/>
          <w:b w:val="0"/>
          <w:color w:val="auto"/>
          <w:sz w:val="22"/>
          <w:szCs w:val="22"/>
        </w:rPr>
      </w:pPr>
      <w:r w:rsidRPr="001A60E2">
        <w:rPr>
          <w:rFonts w:ascii="Trebuchet MS" w:hAnsi="Trebuchet MS"/>
          <w:b w:val="0"/>
          <w:color w:val="auto"/>
          <w:sz w:val="22"/>
          <w:szCs w:val="22"/>
        </w:rPr>
        <w:t>Identifică şi contactează potenţiali angajatori pentru integrarea în muncă a beneficiarilor şi menţine legătura cu aceştia în vederea urmăririi evoluţiei tinerilor la locul de muncă.</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rPr>
        <w:t>Ţine evidenţa dosarelor individuale ale cazurilor, consemnează intervenţiile întreprinse, precum şi rezultatele acestora.</w:t>
      </w:r>
    </w:p>
    <w:p w:rsidR="005D591C" w:rsidRPr="001A60E2" w:rsidRDefault="005D591C" w:rsidP="001A60E2">
      <w:pPr>
        <w:numPr>
          <w:ilvl w:val="0"/>
          <w:numId w:val="1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Monitorizează evoluţia beneficiarilor pe o perioadă de 3-6 luni de la ieşirea din proiect.</w:t>
      </w:r>
    </w:p>
    <w:p w:rsidR="00975CE3" w:rsidRPr="001A60E2" w:rsidRDefault="00975CE3" w:rsidP="001A60E2">
      <w:pPr>
        <w:numPr>
          <w:ilvl w:val="0"/>
          <w:numId w:val="1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Realizează managementul de caz al beneficiarilor repartizați prin dispoziție.</w:t>
      </w:r>
    </w:p>
    <w:p w:rsidR="005D591C" w:rsidRPr="001A60E2" w:rsidRDefault="005D591C" w:rsidP="001A60E2">
      <w:pPr>
        <w:numPr>
          <w:ilvl w:val="0"/>
          <w:numId w:val="10"/>
        </w:numPr>
        <w:spacing w:line="360" w:lineRule="auto"/>
        <w:jc w:val="both"/>
        <w:rPr>
          <w:rFonts w:ascii="Trebuchet MS" w:hAnsi="Trebuchet MS"/>
          <w:sz w:val="22"/>
          <w:szCs w:val="22"/>
          <w:lang w:val="ro-RO"/>
        </w:rPr>
      </w:pPr>
      <w:r w:rsidRPr="001A60E2">
        <w:rPr>
          <w:rFonts w:ascii="Trebuchet MS" w:hAnsi="Trebuchet MS"/>
          <w:sz w:val="22"/>
          <w:szCs w:val="22"/>
          <w:lang w:val="ro-RO" w:eastAsia="ro-RO"/>
        </w:rPr>
        <w:t>Execută orice alte dispoziţii date de superiorul ierarhic direct sau de supraordonaţii acestuia în realizarea strategiilor pe termen scurt ale instituţiei în limitele respectării temeiului legal</w:t>
      </w:r>
      <w:r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 xml:space="preserve">FIZIOKINETOTERAPEUT (226401), </w:t>
      </w:r>
      <w:r w:rsidRPr="001A60E2">
        <w:rPr>
          <w:rFonts w:ascii="Trebuchet MS" w:hAnsi="Trebuchet MS"/>
          <w:sz w:val="22"/>
          <w:szCs w:val="22"/>
          <w:lang w:val="ro-RO"/>
        </w:rPr>
        <w:t>conform fişei postului</w:t>
      </w:r>
      <w:r w:rsidRPr="001A60E2">
        <w:rPr>
          <w:rFonts w:ascii="Trebuchet MS" w:hAnsi="Trebuchet MS"/>
          <w:b/>
          <w:sz w:val="22"/>
          <w:szCs w:val="22"/>
          <w:lang w:val="ro-RO"/>
        </w:rPr>
        <w:t>;</w:t>
      </w:r>
    </w:p>
    <w:p w:rsidR="005D591C" w:rsidRPr="001A60E2" w:rsidRDefault="002640F0"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 INFIRMIERĂ (532103):</w:t>
      </w:r>
    </w:p>
    <w:p w:rsidR="005D591C" w:rsidRPr="001A60E2" w:rsidRDefault="005D591C" w:rsidP="001A60E2">
      <w:pPr>
        <w:pStyle w:val="Textsimplu"/>
        <w:spacing w:line="360" w:lineRule="auto"/>
        <w:jc w:val="both"/>
        <w:rPr>
          <w:rFonts w:ascii="Trebuchet MS" w:hAnsi="Trebuchet MS"/>
          <w:szCs w:val="22"/>
          <w:u w:val="none"/>
        </w:rPr>
      </w:pPr>
      <w:r w:rsidRPr="001A60E2">
        <w:rPr>
          <w:rFonts w:ascii="Trebuchet MS" w:hAnsi="Trebuchet MS"/>
          <w:szCs w:val="22"/>
          <w:u w:val="none"/>
        </w:rPr>
        <w:t>In  cazul  lipsei infirmierului(ei) sef(a) de grupa (concediu de odihna, de boala, zile libere etc.) loctiitorul(area) infirmierului(ei)  sef(e) preia atributiile de serviciu a acestuia.</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a) Indrumarea si ingrijirea asistaților</w:t>
      </w:r>
    </w:p>
    <w:p w:rsidR="005D591C" w:rsidRPr="001A60E2" w:rsidRDefault="005D591C" w:rsidP="001A60E2">
      <w:pPr>
        <w:numPr>
          <w:ilvl w:val="0"/>
          <w:numId w:val="1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 la intocmirea programelor (planului de munca) educationale si de  activitati ocupationale pentru grupul de ocrotiti aflati sub indrumare si ingrijire, raspunde de aceste programe;</w:t>
      </w:r>
    </w:p>
    <w:p w:rsidR="005D591C" w:rsidRPr="001A60E2" w:rsidRDefault="005D591C" w:rsidP="001A60E2">
      <w:pPr>
        <w:numPr>
          <w:ilvl w:val="0"/>
          <w:numId w:val="1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initieaza convorbiri la nivel de grup de viata ca in final sa se ajunga la principii de conduita care sa fie  in favoarea ocrotitilor si a muncii din sectie</w:t>
      </w:r>
    </w:p>
    <w:p w:rsidR="005D591C" w:rsidRPr="001A60E2" w:rsidRDefault="005D591C" w:rsidP="001A60E2">
      <w:pPr>
        <w:numPr>
          <w:ilvl w:val="0"/>
          <w:numId w:val="1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ca  sefa  de grupa, in cazul ivirii unor probleme la  nivel  de  grup, trebuie sa fie sprijin pentru restul membrilor din grup</w:t>
      </w:r>
    </w:p>
    <w:p w:rsidR="005D591C" w:rsidRPr="001A60E2" w:rsidRDefault="005D591C" w:rsidP="001A60E2">
      <w:pPr>
        <w:numPr>
          <w:ilvl w:val="0"/>
          <w:numId w:val="1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repartizeaza in cadrul grupului de viata sarcinile de  serviciu  pentru celelalte  persoane din grup, tinind cont de capacitatea fiecarui  membru din grup</w:t>
      </w:r>
    </w:p>
    <w:p w:rsidR="005D591C" w:rsidRPr="001A60E2" w:rsidRDefault="005D591C" w:rsidP="001A60E2">
      <w:pPr>
        <w:numPr>
          <w:ilvl w:val="0"/>
          <w:numId w:val="1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motiveaza  personalul  grupului  de viata ca  sa  mentina  nivelul  de ingrijire a ocrotitilor si, unde este posibil, sa-l imbunatateasca</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b) Conducerea si indrumarea personalului grupului de viata</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este raspunzator de instalarea si mentinerea unui climat bun de  munca in cadrul grupului</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la  cerere sau fara cerere, da dispozitii referitoare la  procesul  de munca. Unde este necesar corecteaza, apreciaza si evalueaza munca personalului din  grupul de viata. Raspunde pentru buna indrumare a colegilor de munca din grupul  de   viata. Raspunde pentru introducerea personalului nou angajat  in mediul grupului de viata si acorda sprijin grupului de viata.</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poarta discutii individuale cu personalul si daca este necesar rezolva eventualele conflicte si plingeri.</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repartizeaza munca in cadrul grupului de viata si este raspunzator pentru intocmirea graficului de munca a personalului si a programului zilnic de munca si de respectarea acestora.</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indeamna restul personalului sa-si mentina cunostintele de specialitate la un nivel cit mai bun, daca este necesar ii asigura posibilitati de studiu</w:t>
      </w:r>
    </w:p>
    <w:p w:rsidR="005D591C" w:rsidRPr="001A60E2" w:rsidRDefault="005D591C" w:rsidP="001A60E2">
      <w:pPr>
        <w:numPr>
          <w:ilvl w:val="0"/>
          <w:numId w:val="1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si totodata incurajeaza discutiile privitoare  la  munca  in cadrul grupului de viata si raspunde ca problemele din cadrul teamului sa fie aduse la cunostinta conducerii institutiei si invers</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c) Atributii gospodaresti</w:t>
      </w:r>
    </w:p>
    <w:p w:rsidR="005D591C" w:rsidRPr="001A60E2" w:rsidRDefault="005D591C" w:rsidP="001A60E2">
      <w:pPr>
        <w:numPr>
          <w:ilvl w:val="0"/>
          <w:numId w:val="1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pentru buna desfasurare a treburilor gospodaresti si participa efectiv la ele</w:t>
      </w:r>
    </w:p>
    <w:p w:rsidR="005D591C" w:rsidRPr="001A60E2" w:rsidRDefault="005D591C" w:rsidP="001A60E2">
      <w:pPr>
        <w:numPr>
          <w:ilvl w:val="0"/>
          <w:numId w:val="1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pentru igiena si ordinea in incaperi, participa  efectiv  la efectuarea  igienei  si ordinii in incaperile destinate grupului  de  viata. Deasemenea  are grija de curatenia jucariilor si a ustensilelor de munca, are grija  ca ustensilele uzate sa fie schimbate si sa solicite ustensile noi la timp</w:t>
      </w:r>
    </w:p>
    <w:p w:rsidR="005D591C" w:rsidRPr="001A60E2" w:rsidRDefault="005D591C" w:rsidP="001A60E2">
      <w:pPr>
        <w:numPr>
          <w:ilvl w:val="0"/>
          <w:numId w:val="1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pentru integritatea bunurilor din sectie</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d) Participarea la intrunirile de munca</w:t>
      </w:r>
    </w:p>
    <w:p w:rsidR="005D591C" w:rsidRPr="001A60E2" w:rsidRDefault="005D591C" w:rsidP="001A60E2">
      <w:pPr>
        <w:numPr>
          <w:ilvl w:val="0"/>
          <w:numId w:val="1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conduce discutiile in cadrul intrunirilor de team si raspunde ca teamul sa fie pregatit pentru acestea</w:t>
      </w:r>
    </w:p>
    <w:p w:rsidR="005D591C" w:rsidRPr="001A60E2" w:rsidRDefault="005D591C" w:rsidP="001A60E2">
      <w:pPr>
        <w:numPr>
          <w:ilvl w:val="0"/>
          <w:numId w:val="1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participa la intrunirile cu ceilalti coordonatori de grupa si la luarea deciziilor generale, precum si la aplicarea acestor decizii in propria  grupa. </w:t>
      </w:r>
    </w:p>
    <w:p w:rsidR="005D591C" w:rsidRPr="001A60E2" w:rsidRDefault="005D591C" w:rsidP="001A60E2">
      <w:pPr>
        <w:numPr>
          <w:ilvl w:val="0"/>
          <w:numId w:val="1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Aplica directivele generale la nivelul grupei proprii</w:t>
      </w:r>
    </w:p>
    <w:p w:rsidR="005D591C" w:rsidRPr="001A60E2" w:rsidRDefault="005D591C" w:rsidP="001A60E2">
      <w:pPr>
        <w:numPr>
          <w:ilvl w:val="0"/>
          <w:numId w:val="1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reprezinta grupa la celelalte nivele</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e) Legaturi cu alte sectoare de munca</w:t>
      </w:r>
    </w:p>
    <w:p w:rsidR="005D591C" w:rsidRPr="001A60E2" w:rsidRDefault="005D591C" w:rsidP="001A60E2">
      <w:pPr>
        <w:numPr>
          <w:ilvl w:val="0"/>
          <w:numId w:val="15"/>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tine relatii functionale cu alte sectoare de activitate</w:t>
      </w:r>
    </w:p>
    <w:p w:rsidR="005D591C" w:rsidRPr="001A60E2" w:rsidRDefault="005D591C" w:rsidP="001A60E2">
      <w:pPr>
        <w:numPr>
          <w:ilvl w:val="0"/>
          <w:numId w:val="15"/>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creeaza  conditiile  necesare pentru ca sa  poata  furniza  informatii relevante, precum si sa le capete pe acestea de la alte sectoare de activitate</w:t>
      </w:r>
    </w:p>
    <w:p w:rsidR="005D591C" w:rsidRPr="001A60E2" w:rsidRDefault="005D591C" w:rsidP="001A60E2">
      <w:pPr>
        <w:numPr>
          <w:ilvl w:val="0"/>
          <w:numId w:val="15"/>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armonizeaza propria activitate cu celelalte sectoare si raspunde pentru integrarea ingrijirii cu tratamentul prescris locuitorilor</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f) Munci administrative</w:t>
      </w:r>
    </w:p>
    <w:p w:rsidR="005D591C" w:rsidRPr="001A60E2" w:rsidRDefault="005D591C" w:rsidP="001A60E2">
      <w:pPr>
        <w:numPr>
          <w:ilvl w:val="0"/>
          <w:numId w:val="16"/>
        </w:numPr>
        <w:spacing w:line="360" w:lineRule="auto"/>
        <w:jc w:val="both"/>
        <w:rPr>
          <w:rFonts w:ascii="Trebuchet MS" w:hAnsi="Trebuchet MS"/>
          <w:sz w:val="22"/>
          <w:szCs w:val="22"/>
          <w:lang w:val="ro-RO" w:eastAsia="ro-RO"/>
        </w:rPr>
      </w:pPr>
      <w:r w:rsidRPr="001A60E2">
        <w:rPr>
          <w:rFonts w:ascii="Trebuchet MS" w:hAnsi="Trebuchet MS"/>
          <w:sz w:val="22"/>
          <w:szCs w:val="22"/>
          <w:lang w:val="it-IT"/>
        </w:rPr>
        <w:t xml:space="preserve">are  grijă  de calitatea raportarilor si conduce  raportul  in  </w:t>
      </w:r>
      <w:r w:rsidRPr="001A60E2">
        <w:rPr>
          <w:rFonts w:ascii="Trebuchet MS" w:hAnsi="Trebuchet MS"/>
          <w:sz w:val="22"/>
          <w:szCs w:val="22"/>
          <w:lang w:val="ro-RO" w:eastAsia="ro-RO"/>
        </w:rPr>
        <w:t>cadrul propriului grup</w:t>
      </w:r>
    </w:p>
    <w:p w:rsidR="005D591C" w:rsidRPr="001A60E2" w:rsidRDefault="005D591C" w:rsidP="001A60E2">
      <w:pPr>
        <w:numPr>
          <w:ilvl w:val="0"/>
          <w:numId w:val="1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are  grija  de toate celelalte probleme administrative  care  sint  in legatura cu grupul de viata, ca de ex. rapoarte, program de lucru etc., precum si de calitatea acestora</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g) Munci organizatorice</w:t>
      </w:r>
    </w:p>
    <w:p w:rsidR="005D591C" w:rsidRPr="001A60E2" w:rsidRDefault="005D591C" w:rsidP="001A60E2">
      <w:pPr>
        <w:numPr>
          <w:ilvl w:val="0"/>
          <w:numId w:val="1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ca in cadrul grupului totul sa decurga in mod normal</w:t>
      </w:r>
    </w:p>
    <w:p w:rsidR="005D591C" w:rsidRPr="001A60E2" w:rsidRDefault="005D591C" w:rsidP="001A60E2">
      <w:pPr>
        <w:numPr>
          <w:ilvl w:val="0"/>
          <w:numId w:val="1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fixeaza de comun acord cu alte sectoare (ex. frizeria, cadrele sanitare) ore de programare si are grija ca acestea sa fie respectate</w:t>
      </w:r>
    </w:p>
    <w:p w:rsidR="005D591C" w:rsidRPr="001A60E2" w:rsidRDefault="005D591C" w:rsidP="001A60E2">
      <w:pPr>
        <w:numPr>
          <w:ilvl w:val="0"/>
          <w:numId w:val="1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pentru intocmirea unui program bun de lucru pentru personal in asa fel incit asistaţii sa poata beneficia intotdeauna de o intretinere optima</w:t>
      </w:r>
    </w:p>
    <w:p w:rsidR="005D591C" w:rsidRPr="001A60E2" w:rsidRDefault="005D591C" w:rsidP="001A60E2">
      <w:pPr>
        <w:pStyle w:val="Textsimplu"/>
        <w:spacing w:line="360" w:lineRule="auto"/>
        <w:rPr>
          <w:rFonts w:ascii="Trebuchet MS" w:hAnsi="Trebuchet MS"/>
          <w:szCs w:val="22"/>
        </w:rPr>
      </w:pPr>
      <w:r w:rsidRPr="001A60E2">
        <w:rPr>
          <w:rFonts w:ascii="Trebuchet MS" w:hAnsi="Trebuchet MS"/>
          <w:szCs w:val="22"/>
        </w:rPr>
        <w:t>h) Legaturi cu parintii,cu familia sau alti cunoscuti ai locuitorilor</w:t>
      </w:r>
    </w:p>
    <w:p w:rsidR="005D591C" w:rsidRPr="001A60E2" w:rsidRDefault="005D591C" w:rsidP="001A60E2">
      <w:pPr>
        <w:numPr>
          <w:ilvl w:val="0"/>
          <w:numId w:val="1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infirmierul coordonator de grupa este persoana de legatura intre parinti, familie si locuitorii din grupul de viata si intre parinti si institutie.</w:t>
      </w:r>
    </w:p>
    <w:p w:rsidR="005D591C" w:rsidRPr="001A60E2" w:rsidRDefault="002640F0" w:rsidP="001A60E2">
      <w:pPr>
        <w:spacing w:line="360" w:lineRule="auto"/>
        <w:jc w:val="both"/>
        <w:rPr>
          <w:rFonts w:ascii="Trebuchet MS" w:hAnsi="Trebuchet MS"/>
          <w:b/>
          <w:sz w:val="22"/>
          <w:szCs w:val="22"/>
          <w:lang w:val="ro-RO"/>
        </w:rPr>
      </w:pPr>
      <w:r w:rsidRPr="001A60E2">
        <w:rPr>
          <w:rFonts w:ascii="Trebuchet MS" w:hAnsi="Trebuchet MS"/>
          <w:b/>
          <w:sz w:val="22"/>
          <w:szCs w:val="22"/>
          <w:lang w:val="ro-RO"/>
        </w:rPr>
        <w:t xml:space="preserve">ATRIBUŢII </w:t>
      </w:r>
      <w:r w:rsidR="005D591C" w:rsidRPr="001A60E2">
        <w:rPr>
          <w:rFonts w:ascii="Trebuchet MS" w:hAnsi="Trebuchet MS"/>
          <w:b/>
          <w:sz w:val="22"/>
          <w:szCs w:val="22"/>
          <w:lang w:val="ro-RO"/>
        </w:rPr>
        <w:t>INSTRUCTOR DE ERGOTERAPIE (223003):</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de la preluarea serviciului, răspunde de securitatea şi integritatea corporală a bolnavilor şi asistaţilor din cadrul centrului;</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cunoaşterea, în urma studierii dosarului bolnavului şi asistatului, a motivului internării în cadrul centrului, a influenţelor sociale, psihice şi morale ce s-au exercitat asupra lor;</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cunoaşterea Orarului zilnic a beneficiarilor;</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consolidează deprinderile de viaţă independentă, igienă personală, autoservire şi autogospodărire a beneficiarilor centrului ;</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încurajează şi sprijină beneficiarii să manifeste iniţiativă, să-şi organizeze şi să execute, pe cât posibil autonom, activităţi cotidiene, fiind luate toate măsurile necesare pentru prevenirea riscurilor de accident şi îmbolnăvire;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sprijină beneficiarii să menţină relaţii cu familia, reprezentantul legal, prietenii - prin telefon, corespondenţă, vizite, ieşiri în comunitate;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asigură beneficiarilor, condiţiile necesare pentru derularea activităţilor de socializare şi petrecere a timpului liber: resurse umane, echipamente şi materiale, mijloace de transport şi altele.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sprjină beneficiarii să-şi formeze deprinderi şi abilităţi adecvate de hrănire;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observă comportamentul beneficiarilor, consemnează în raportul zilnic de activitate modificările de comportament sau reacţii semnificative ale acestuia;</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semnalează specialiştilor aspectele comportamentale ale beneficiarului şi participă la implementarea diferitelor metode de intervenţie (propuse de specialişti) pentru modificarea sau prevenirea comportamentelor negative şi dezadaptative;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identifică forma de comunicare adecvată cu persoana îngrijită;</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intervine în cazul încălcării drepturilor persoanei îngrijite, sesizează ori de câte ori este cazul echipa multidisciplinară (medic, asistent medical, asistent social, psiholog, logoped, kinetoterapeut) asupra situaţiilor în care drepturile persoanei îngrijite sunt încălcate;</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 xml:space="preserve">participă la cursuri de perfecţionare, cursuri de formare continuă în mod activ în scopul însuşirii cunoştinţelor necesare; </w:t>
      </w:r>
    </w:p>
    <w:p w:rsidR="005D591C" w:rsidRPr="001A60E2" w:rsidRDefault="005D591C" w:rsidP="001A60E2">
      <w:pPr>
        <w:numPr>
          <w:ilvl w:val="0"/>
          <w:numId w:val="1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aplică în practică cunoştinţele dobândite.</w:t>
      </w:r>
    </w:p>
    <w:p w:rsidR="005D591C" w:rsidRPr="001A60E2" w:rsidRDefault="005D591C" w:rsidP="001A60E2">
      <w:pPr>
        <w:autoSpaceDE w:val="0"/>
        <w:autoSpaceDN w:val="0"/>
        <w:adjustRightInd w:val="0"/>
        <w:spacing w:line="360" w:lineRule="auto"/>
        <w:rPr>
          <w:rFonts w:ascii="Trebuchet MS" w:hAnsi="Trebuchet MS"/>
          <w:sz w:val="22"/>
          <w:szCs w:val="22"/>
          <w:lang w:val="ro-RO"/>
        </w:rPr>
      </w:pPr>
      <w:r w:rsidRPr="001A60E2">
        <w:rPr>
          <w:rFonts w:ascii="Trebuchet MS" w:hAnsi="Trebuchet MS"/>
          <w:sz w:val="22"/>
          <w:szCs w:val="22"/>
          <w:lang w:val="ro-RO"/>
        </w:rPr>
        <w:t>RESPONSABILITĂŢI:</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în raport cu persoanele: răspunde de toate deciziile luate privind sarcinile prestate; </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 raport cu materialele cu care lucrează: răspunde de integritatea materialelor informaţionale cu care lucrează şi de buna funcţionare a echipamentelor pe care le utilizează;</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altele: respectă Regulamentul de Ordine Interioară a Centrului de recuperare şi reabilitare neuropsihiatrică Călugăreni, nerespectarea lor atrage după sine sancţiuni disciplinare;</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exercitarea atribuţiilor;</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executarea atribuţiilor;</w:t>
      </w:r>
    </w:p>
    <w:p w:rsidR="005D591C" w:rsidRPr="001A60E2" w:rsidRDefault="005D591C" w:rsidP="001A60E2">
      <w:pPr>
        <w:numPr>
          <w:ilvl w:val="0"/>
          <w:numId w:val="2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răspunde material, civil, penal contravenţional, de efectuarea acestor sarcini şi responsabilităţi;</w:t>
      </w:r>
    </w:p>
    <w:p w:rsidR="005D591C" w:rsidRPr="001A60E2" w:rsidRDefault="005D591C" w:rsidP="001A60E2">
      <w:pPr>
        <w:autoSpaceDE w:val="0"/>
        <w:autoSpaceDN w:val="0"/>
        <w:adjustRightInd w:val="0"/>
        <w:spacing w:line="360" w:lineRule="auto"/>
        <w:rPr>
          <w:rFonts w:ascii="Trebuchet MS" w:hAnsi="Trebuchet MS"/>
          <w:sz w:val="22"/>
          <w:szCs w:val="22"/>
          <w:lang w:val="ro-RO"/>
        </w:rPr>
      </w:pPr>
      <w:r w:rsidRPr="001A60E2">
        <w:rPr>
          <w:rFonts w:ascii="Trebuchet MS" w:hAnsi="Trebuchet MS"/>
          <w:b/>
          <w:sz w:val="22"/>
          <w:szCs w:val="22"/>
          <w:lang w:val="ro-RO"/>
        </w:rPr>
        <w:t>KINETOTERAPEUT (226405)</w:t>
      </w:r>
      <w:r w:rsidRPr="001A60E2">
        <w:rPr>
          <w:rFonts w:ascii="Trebuchet MS" w:hAnsi="Trebuchet MS"/>
          <w:sz w:val="22"/>
          <w:szCs w:val="22"/>
          <w:lang w:val="ro-RO"/>
        </w:rPr>
        <w:t>, conform fişei postului;</w:t>
      </w:r>
    </w:p>
    <w:p w:rsidR="005D591C" w:rsidRPr="001A60E2" w:rsidRDefault="002640F0"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 xml:space="preserve">ATRIBUŢII </w:t>
      </w:r>
      <w:r w:rsidR="005D591C" w:rsidRPr="001A60E2">
        <w:rPr>
          <w:rFonts w:ascii="Trebuchet MS" w:hAnsi="Trebuchet MS"/>
          <w:b/>
          <w:sz w:val="22"/>
          <w:szCs w:val="22"/>
          <w:lang w:val="ro-RO"/>
        </w:rPr>
        <w:t xml:space="preserve">MEDIC </w:t>
      </w:r>
      <w:r w:rsidRPr="001A60E2">
        <w:rPr>
          <w:rFonts w:ascii="Trebuchet MS" w:hAnsi="Trebuchet MS"/>
          <w:b/>
          <w:sz w:val="22"/>
          <w:szCs w:val="22"/>
          <w:lang w:val="ro-RO"/>
        </w:rPr>
        <w:t>DE MEDICINĂ DE FAMILIE (221108)</w:t>
      </w:r>
      <w:r w:rsidR="005D591C" w:rsidRPr="001A60E2">
        <w:rPr>
          <w:rFonts w:ascii="Trebuchet MS" w:hAnsi="Trebuchet MS"/>
          <w:b/>
          <w:sz w:val="22"/>
          <w:szCs w:val="22"/>
          <w:lang w:val="ro-RO"/>
        </w:rPr>
        <w:t xml:space="preserve">: </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asigură asistenţă medicală şi de urgenţă prin examinarea zilnică a asistaţilor cu afecţiuni acute, aplicarea medicaţiei şi a tratamentelor sau după caz, a procedurilor precum şi internarea acestora în unităţi specializate;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controlează calitatea tratamentelor şi îngrijirilor medicale a procedurilor, programelor ergoterapeutice şi recuperatorii, după caz participă nemijlocit la aplicarea acestora;</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 raport cu starea de sănătate a asistaţilor, întocmeşte condica de medicamente şi materiale sanitare;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răspunde de organizarea şi funcţionarea carantinei, precum şi de aplicarea altor măsuri antiepidemice ce se impun;</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controlează şi supraveghează permanent starea de curăţenie şi aplicarea măsurilor igienico – sanitare în saloane, săli de tratament, săli de mese, bucătării, grupuri sanitare;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controlează şi asigură condiţiile igienico – sanitare de păstrare şi administrare a medicamentelor, de sterilizarea instrumentarului, de utilizarea şi întreţinerea aparaturii din dotare;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controlează şi avizează meniul zilnic, urmărind asigurarea numărului de calorii, regimurile alimentare dietetice şi să respecte regulile de igienă alimentară;</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solicită efectuarea trimestrială şi ori de câte ori situaţia o impune, de către personalul care lucrează în cadrul blocului alimentar, a analizelor medicale, conform baremului Centrului de Medicină Preventivă şi hotărăşte utilizarea sau nu a personalului respectiv, în funcţie de rezultatul analizelor;</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hotărăşte învoirea asistaţilor în afara instituţiei, stabilind după caz perioada şi conduita terapeutică de urmat;</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 caz de deces întocmeşte documentele necesare şi urmăreşte îndeplinirea formelor administrative pentru înhumare;</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organizează şi controlează activitatea personalului din subordine, dispunând măsurile ce se impun;</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participă la formele de perfecţionare a pregătirii profesionale, organizate în unitate sau după caz, în alte unităţi din sistemul medico – sanitar;</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participă în calitate de formator la organizarea şi desfăşurarea în unitate, precum şi în alte unităţi de asistenţă socială (la solicitare) a formelor de perfecţionare a pregătirii profesionale a personalului mediu şi a infirmierelor;</w:t>
      </w:r>
    </w:p>
    <w:p w:rsidR="005D591C" w:rsidRPr="001A60E2" w:rsidRDefault="005D591C" w:rsidP="001A60E2">
      <w:pPr>
        <w:numPr>
          <w:ilvl w:val="0"/>
          <w:numId w:val="2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execută toate lucrările şi sarcinile de serviciu primite de la directorul centrului, în limita competenţelor şi a prevederilor legale în vigoare.</w:t>
      </w:r>
    </w:p>
    <w:p w:rsidR="005D591C" w:rsidRPr="001A60E2" w:rsidRDefault="005D591C" w:rsidP="001A60E2">
      <w:pPr>
        <w:spacing w:line="360" w:lineRule="auto"/>
        <w:jc w:val="both"/>
        <w:rPr>
          <w:rFonts w:ascii="Trebuchet MS" w:hAnsi="Trebuchet MS"/>
          <w:sz w:val="22"/>
          <w:szCs w:val="22"/>
          <w:lang w:val="ro-RO" w:eastAsia="ro-RO"/>
        </w:rPr>
      </w:pPr>
      <w:r w:rsidRPr="001A60E2">
        <w:rPr>
          <w:rFonts w:ascii="Trebuchet MS" w:hAnsi="Trebuchet MS"/>
          <w:b/>
          <w:sz w:val="22"/>
          <w:szCs w:val="22"/>
          <w:lang w:val="ro-RO"/>
        </w:rPr>
        <w:t>RESPONSABILITĂŢI:</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în raport cu persoanele: răspunde de toate deciziile luate privind sarcinile prestate; </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 raport cu materialele cu care lucrează: răspunde de integritatea materialelor cu care lucrează şi de buna funcţionare a echipamentelor pe care le utilizează;</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altele: respectă Regulamentul de Ordine Interioară a Centrului de recuperare şi reabilitare neuropsihiatrică Călugăreni, nerespectarea lor atrage după sine sancţiuni disciplinare;</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reînnoieşte Avizul de liberă practică, conform legislaţiei în vigoare;</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exercitarea atribuţiilor;</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executarea atribuţiilor;</w:t>
      </w:r>
    </w:p>
    <w:p w:rsidR="005D591C" w:rsidRPr="001A60E2" w:rsidRDefault="005D591C" w:rsidP="001A60E2">
      <w:pPr>
        <w:numPr>
          <w:ilvl w:val="0"/>
          <w:numId w:val="2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răspunde material, civil, penal contravenţional, de efectuarea acestor sarcini şi responsabilităţi;</w:t>
      </w:r>
    </w:p>
    <w:p w:rsidR="005D591C" w:rsidRPr="001A60E2" w:rsidRDefault="005D591C" w:rsidP="001A60E2">
      <w:p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w:t>
      </w:r>
      <w:r w:rsidRPr="001A60E2">
        <w:rPr>
          <w:rFonts w:ascii="Trebuchet MS" w:hAnsi="Trebuchet MS"/>
          <w:b/>
          <w:sz w:val="22"/>
          <w:szCs w:val="22"/>
          <w:lang w:val="ro-RO"/>
        </w:rPr>
        <w:t>SIHOLOG (263411);</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 xml:space="preserve"> </w:t>
      </w:r>
      <w:r w:rsidRPr="001A60E2">
        <w:rPr>
          <w:rFonts w:ascii="Trebuchet MS" w:hAnsi="Trebuchet MS"/>
          <w:sz w:val="22"/>
          <w:szCs w:val="22"/>
          <w:lang w:val="ro-RO"/>
        </w:rPr>
        <w:t>ATRIBUŢII</w:t>
      </w:r>
      <w:r w:rsidRPr="001A60E2">
        <w:rPr>
          <w:rFonts w:ascii="Trebuchet MS" w:hAnsi="Trebuchet MS"/>
          <w:b/>
          <w:sz w:val="22"/>
          <w:szCs w:val="22"/>
          <w:lang w:val="ro-RO"/>
        </w:rPr>
        <w:t>:</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cunoaşterea, în urma studierii dosarului bolnavului sau asistatului, a motivului internării fiecărui beneficiar, a influenţelor sociale, psihice şi morale ce s-au exercitat asupra lor;</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realizarea împreună cu medicul, a planului individual de recuperare a fiecărui bolnav sau asistat;</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evaluarea psihologică a fiecărui bolnav sau asistat;</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realizarea fişelor de evaluare a fiecărui bolnav sau asistat din cadrul centrului;</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descrierea componenţei psihologice a problemelor bolnavilor sau asistaţilor;</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identificarea obiectivelor de lungă sau scurtă durată pentru fiecare problemă, cu precizarea perioadelor de evaluare a intervenţiei;</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precizarea metodelor de intervenţie care urmează să fie folosite;</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face parte din echipa pluridisciplinară a centrului, având rol de coordonator la întocmirea planurilor de intervenţie individualizate - personalizate;</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informarea echipei pluridisciplinare, privind modul de implementare a intervenţiei propuse (din punct de vedere psihologic) pentru fiecare bolnav sau asistat;</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monitorizarea sistematică a eficienţei intervenţiei;</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informarea echipei pluridisciplinare privind rezultatele obţinute;</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urmăreşte introducerea în practică a celor mai eficiente metode de diagnostic şi tratament;</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reexaminează evoluţia bolnavilor sau a asistaţilor la cererea medicului;</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prezintă medicului, situaţia bolnavilor examinaţi şi solicită sprijinul acestuia ori de câte ori este necesar;</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asigură transparenţa activităţii sale prin afişarea în exteriorul şi interiorul spaţiului de lucru a graficului de activitate;</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documentarea şi consultarea cărţilor şi revistelor de specialitate;</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informarea privind noutăţile în domeniu;</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participarea la cursuri, traininguri de instruire şi perfecţionare profesională;</w:t>
      </w:r>
    </w:p>
    <w:p w:rsidR="005D591C" w:rsidRPr="001A60E2" w:rsidRDefault="005D591C" w:rsidP="001A60E2">
      <w:pPr>
        <w:numPr>
          <w:ilvl w:val="0"/>
          <w:numId w:val="2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execută toate lucrările şi sarcinile de serviciu primite de la directorul centrului, în limita competenţelor şi a prevederilor legale în vigoare.</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 xml:space="preserve"> RESPONSABILITĂŢI:</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în raport cu persoanele: răspunde de toate deciziile luate privind sarcinile prestate; </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în raport cu materialele cu care lucrează: răspunde de integritatea materialelor informaţionale cu care lucrează şi de buna funcţionare a echipamentelor pe care le utilizează;</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altele: respectă Regulamentul de Ordine Interioară a Centrului de recuperare şi reabilitare neuropsihiatrică Călugăreni, nerespectarea lor atrage după sine sancţiuni disciplinare;</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răspunde de realizarea fişelor de evaluare şi intervenţie psihologică, pentru fiecare bolnav sau asistat;</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exercitarea atribuţiilor;</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dovedeşte corectitudine şi punctualitate în executarea atribuţiilor;</w:t>
      </w:r>
    </w:p>
    <w:p w:rsidR="005D591C" w:rsidRPr="001A60E2" w:rsidRDefault="005D591C"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răspunde material, civil, penal contravenţional, de efectuarea acestor sarcini şi responsabilităţi;</w:t>
      </w:r>
    </w:p>
    <w:p w:rsidR="00975CE3" w:rsidRPr="001A60E2" w:rsidRDefault="00975CE3" w:rsidP="001A60E2">
      <w:pPr>
        <w:numPr>
          <w:ilvl w:val="0"/>
          <w:numId w:val="2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realizează managementul de caz al beneficiarilor repartizați prin dispoziție.</w:t>
      </w:r>
    </w:p>
    <w:p w:rsidR="005D591C" w:rsidRPr="001A60E2" w:rsidRDefault="00BF5C7F"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b/>
          <w:sz w:val="22"/>
          <w:szCs w:val="22"/>
          <w:lang w:val="it-IT"/>
        </w:rPr>
        <w:t>ANIMATOR SOCIO-EDUCATIV</w:t>
      </w:r>
      <w:r w:rsidRPr="001A60E2">
        <w:rPr>
          <w:rFonts w:ascii="Trebuchet MS" w:hAnsi="Trebuchet MS"/>
          <w:sz w:val="22"/>
          <w:szCs w:val="22"/>
          <w:lang w:val="it-IT"/>
        </w:rPr>
        <w:t xml:space="preserve">  </w:t>
      </w:r>
      <w:r w:rsidR="005D591C" w:rsidRPr="001A60E2">
        <w:rPr>
          <w:rFonts w:ascii="Trebuchet MS" w:hAnsi="Trebuchet MS"/>
          <w:sz w:val="22"/>
          <w:szCs w:val="22"/>
          <w:lang w:val="ro-RO"/>
        </w:rPr>
        <w:t>(</w:t>
      </w:r>
      <w:r w:rsidRPr="001A60E2">
        <w:rPr>
          <w:rFonts w:ascii="Trebuchet MS" w:hAnsi="Trebuchet MS"/>
          <w:sz w:val="22"/>
          <w:szCs w:val="22"/>
          <w:lang w:val="ro-RO"/>
        </w:rPr>
        <w:t>516907</w:t>
      </w:r>
      <w:r w:rsidR="005D591C" w:rsidRPr="001A60E2">
        <w:rPr>
          <w:rFonts w:ascii="Trebuchet MS" w:hAnsi="Trebuchet MS"/>
          <w:sz w:val="22"/>
          <w:szCs w:val="22"/>
          <w:lang w:val="ro-RO"/>
        </w:rPr>
        <w:t>).</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sz w:val="22"/>
          <w:szCs w:val="22"/>
          <w:lang w:val="ro-RO"/>
        </w:rPr>
        <w:t>(2) Atribuţii ale personalului de specialitate:</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ro-RO"/>
        </w:rPr>
        <w:t>execută toate lucrările şi sarcinile de serviciu primite de la directorul centrului</w:t>
      </w:r>
      <w:r w:rsidRPr="001A60E2">
        <w:rPr>
          <w:rFonts w:ascii="Trebuchet MS" w:hAnsi="Trebuchet MS" w:cs="Arial"/>
          <w:sz w:val="22"/>
          <w:szCs w:val="22"/>
          <w:lang w:val="it-IT"/>
        </w:rPr>
        <w:t xml:space="preserve"> sau asistenta medicală șefă în limita competenţelor şi a prevederilor legale în vigoare</w:t>
      </w:r>
      <w:r w:rsidRPr="001A60E2">
        <w:rPr>
          <w:rFonts w:ascii="Trebuchet MS" w:hAnsi="Trebuchet MS" w:cs="Arial"/>
          <w:sz w:val="22"/>
          <w:szCs w:val="22"/>
          <w:lang w:val="ro-RO"/>
        </w:rPr>
        <w:t>;</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ro-RO"/>
        </w:rPr>
        <w:t>organizează munca în aşa fel încât să realizeze sarcinile primite în programul de lucru;</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ro-RO"/>
        </w:rPr>
        <w:t xml:space="preserve">participă la evaluarea/reevaluarea nevoilor individuale ale beneficarilor și întocmirea planului </w:t>
      </w:r>
      <w:r w:rsidRPr="001A60E2">
        <w:rPr>
          <w:rFonts w:ascii="Trebuchet MS" w:eastAsia="SimSun" w:hAnsi="Trebuchet MS"/>
          <w:sz w:val="22"/>
          <w:szCs w:val="22"/>
          <w:lang w:val="ro-RO"/>
        </w:rPr>
        <w:t xml:space="preserve">individualizat de asistenţă şi îngrijire/planului </w:t>
      </w:r>
      <w:r w:rsidRPr="001A60E2">
        <w:rPr>
          <w:rFonts w:ascii="Trebuchet MS" w:hAnsi="Trebuchet MS" w:cs="Arial"/>
          <w:sz w:val="22"/>
          <w:szCs w:val="22"/>
          <w:lang w:val="ro-RO"/>
        </w:rPr>
        <w:t>de intervenție;</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ro-RO"/>
        </w:rPr>
        <w:t>concepe, organizează și realizează activitatea de animație socio-educativă, cu beneficiarii care au această formă de recuperare recomandată în planul individual de îngrijire și recuperare/reabilitare,</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ro-RO"/>
        </w:rPr>
        <w:lastRenderedPageBreak/>
        <w:t xml:space="preserve">respectă prevederile legale cu privire la secretul profesional, protecția datelor personale ale beneficiarilor, familiei acestora, </w:t>
      </w:r>
    </w:p>
    <w:p w:rsidR="00BF5C7F" w:rsidRPr="001A60E2" w:rsidRDefault="00BF5C7F" w:rsidP="001A60E2">
      <w:pPr>
        <w:pStyle w:val="NormalWeb"/>
        <w:numPr>
          <w:ilvl w:val="0"/>
          <w:numId w:val="37"/>
        </w:numPr>
        <w:spacing w:before="0" w:beforeAutospacing="0" w:after="0" w:line="360" w:lineRule="auto"/>
        <w:jc w:val="both"/>
        <w:rPr>
          <w:rFonts w:ascii="Trebuchet MS" w:hAnsi="Trebuchet MS" w:cs="Arial"/>
          <w:sz w:val="22"/>
          <w:szCs w:val="22"/>
          <w:lang w:val="fr-FR"/>
        </w:rPr>
      </w:pPr>
      <w:r w:rsidRPr="001A60E2">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BF5C7F" w:rsidRPr="001A60E2" w:rsidRDefault="00BF5C7F" w:rsidP="001A60E2">
      <w:pPr>
        <w:numPr>
          <w:ilvl w:val="0"/>
          <w:numId w:val="37"/>
        </w:numPr>
        <w:spacing w:line="360" w:lineRule="auto"/>
        <w:jc w:val="both"/>
        <w:rPr>
          <w:rFonts w:ascii="Trebuchet MS" w:hAnsi="Trebuchet MS" w:cs="Arial"/>
          <w:sz w:val="22"/>
          <w:szCs w:val="22"/>
          <w:lang w:val="it-IT"/>
        </w:rPr>
      </w:pPr>
      <w:r w:rsidRPr="001A60E2">
        <w:rPr>
          <w:rFonts w:ascii="Trebuchet MS" w:hAnsi="Trebuchet MS" w:cs="Arial"/>
          <w:sz w:val="22"/>
          <w:szCs w:val="22"/>
          <w:lang w:val="it-IT"/>
        </w:rPr>
        <w:t>va aduce la îndeplinire şi alte sarcini, atribuţii, lucrări încredinţate de conducerea centrului spre rezolvare.</w:t>
      </w:r>
    </w:p>
    <w:p w:rsidR="00BF5C7F" w:rsidRPr="001A60E2" w:rsidRDefault="00BF5C7F" w:rsidP="001A60E2">
      <w:pPr>
        <w:pStyle w:val="NormalWeb"/>
        <w:numPr>
          <w:ilvl w:val="0"/>
          <w:numId w:val="37"/>
        </w:numPr>
        <w:spacing w:before="0" w:beforeAutospacing="0" w:after="0" w:line="360" w:lineRule="auto"/>
        <w:jc w:val="both"/>
        <w:rPr>
          <w:rStyle w:val="arial131"/>
          <w:rFonts w:ascii="Trebuchet MS" w:hAnsi="Trebuchet MS"/>
          <w:color w:val="auto"/>
          <w:sz w:val="22"/>
          <w:szCs w:val="22"/>
          <w:lang w:val="ro-RO"/>
        </w:rPr>
      </w:pPr>
      <w:r w:rsidRPr="001A60E2">
        <w:rPr>
          <w:rStyle w:val="arial131"/>
          <w:rFonts w:ascii="Trebuchet MS" w:hAnsi="Trebuchet MS"/>
          <w:color w:val="auto"/>
          <w:sz w:val="22"/>
          <w:szCs w:val="22"/>
          <w:lang w:val="ro-RO"/>
        </w:rPr>
        <w:t>întreţine o relaţie de bună colaborare, prin folosirea unui limbaj civilizat şi o atitudine pozitivă cu toate persoanele (beneficiari, angajați, colegi, persoane externi) cu care intră în contact în timpul zilei de lucru;</w:t>
      </w:r>
    </w:p>
    <w:p w:rsidR="00BF5C7F" w:rsidRPr="001A60E2" w:rsidRDefault="00BF5C7F" w:rsidP="001A60E2">
      <w:pPr>
        <w:pStyle w:val="NormalWeb"/>
        <w:spacing w:before="0" w:beforeAutospacing="0" w:after="0" w:line="360" w:lineRule="auto"/>
        <w:jc w:val="both"/>
        <w:rPr>
          <w:rStyle w:val="arial131"/>
          <w:rFonts w:ascii="Trebuchet MS" w:hAnsi="Trebuchet MS"/>
          <w:color w:val="auto"/>
          <w:sz w:val="22"/>
          <w:szCs w:val="22"/>
          <w:lang w:val="ro-RO"/>
        </w:rPr>
      </w:pPr>
      <w:r w:rsidRPr="001A60E2">
        <w:rPr>
          <w:rStyle w:val="arial131"/>
          <w:rFonts w:ascii="Trebuchet MS" w:hAnsi="Trebuchet MS"/>
          <w:color w:val="auto"/>
          <w:sz w:val="22"/>
          <w:szCs w:val="22"/>
          <w:lang w:val="ro-RO"/>
        </w:rPr>
        <w:t>Responsabilități</w:t>
      </w:r>
    </w:p>
    <w:p w:rsidR="00BF5C7F" w:rsidRPr="001A60E2" w:rsidRDefault="00BF5C7F" w:rsidP="001A60E2">
      <w:pPr>
        <w:pStyle w:val="NormalWeb"/>
        <w:numPr>
          <w:ilvl w:val="0"/>
          <w:numId w:val="38"/>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b/>
          <w:sz w:val="22"/>
          <w:szCs w:val="22"/>
          <w:lang w:val="it-IT"/>
        </w:rPr>
        <w:t>în raport cu persoanele</w:t>
      </w:r>
      <w:r w:rsidRPr="001A60E2">
        <w:rPr>
          <w:rFonts w:ascii="Trebuchet MS" w:hAnsi="Trebuchet MS" w:cs="Arial"/>
          <w:sz w:val="22"/>
          <w:szCs w:val="22"/>
          <w:lang w:val="it-IT"/>
        </w:rPr>
        <w:t>:</w:t>
      </w:r>
    </w:p>
    <w:p w:rsidR="00BF5C7F" w:rsidRPr="001A60E2" w:rsidRDefault="00BF5C7F" w:rsidP="001A60E2">
      <w:pPr>
        <w:pStyle w:val="NormalWeb"/>
        <w:numPr>
          <w:ilvl w:val="0"/>
          <w:numId w:val="38"/>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it-IT"/>
        </w:rPr>
        <w:t>răspunde de recuperarea beneficiarilor prin organizarea de activități de animație socio-educativă,</w:t>
      </w:r>
    </w:p>
    <w:p w:rsidR="00BF5C7F" w:rsidRPr="001A60E2" w:rsidRDefault="00BF5C7F" w:rsidP="001A60E2">
      <w:pPr>
        <w:pStyle w:val="NormalWeb"/>
        <w:numPr>
          <w:ilvl w:val="0"/>
          <w:numId w:val="38"/>
        </w:numPr>
        <w:spacing w:before="0" w:beforeAutospacing="0" w:after="0" w:line="360" w:lineRule="auto"/>
        <w:jc w:val="both"/>
        <w:rPr>
          <w:rFonts w:ascii="Trebuchet MS" w:hAnsi="Trebuchet MS" w:cs="Arial"/>
          <w:sz w:val="22"/>
          <w:szCs w:val="22"/>
          <w:lang w:val="ro-RO"/>
        </w:rPr>
      </w:pPr>
      <w:r w:rsidRPr="001A60E2">
        <w:rPr>
          <w:rFonts w:ascii="Trebuchet MS" w:hAnsi="Trebuchet MS" w:cs="Arial"/>
          <w:sz w:val="22"/>
          <w:szCs w:val="22"/>
          <w:lang w:val="it-IT"/>
        </w:rPr>
        <w:t xml:space="preserve"> î</w:t>
      </w:r>
      <w:r w:rsidRPr="001A60E2">
        <w:rPr>
          <w:rStyle w:val="arial131"/>
          <w:rFonts w:ascii="Trebuchet MS" w:hAnsi="Trebuchet MS"/>
          <w:color w:val="auto"/>
          <w:sz w:val="22"/>
          <w:szCs w:val="22"/>
          <w:lang w:val="ro-RO"/>
        </w:rPr>
        <w:t>ntreţine o relaţie de bună colaborare, prin folosirea unui limbaj civilizat şi o atitudine pozitivă cu toate persoanele cu care intră în contact;</w:t>
      </w:r>
    </w:p>
    <w:p w:rsidR="00BF5C7F" w:rsidRPr="001A60E2" w:rsidRDefault="00BF5C7F" w:rsidP="001A60E2">
      <w:pPr>
        <w:pStyle w:val="Corptext"/>
        <w:numPr>
          <w:ilvl w:val="0"/>
          <w:numId w:val="38"/>
        </w:numPr>
        <w:tabs>
          <w:tab w:val="num" w:pos="360"/>
        </w:tabs>
        <w:spacing w:after="0" w:line="360" w:lineRule="auto"/>
        <w:jc w:val="both"/>
        <w:rPr>
          <w:rFonts w:ascii="Trebuchet MS" w:hAnsi="Trebuchet MS" w:cs="Arial"/>
          <w:sz w:val="22"/>
          <w:szCs w:val="22"/>
          <w:lang w:val="es-ES"/>
        </w:rPr>
      </w:pPr>
      <w:r w:rsidRPr="001A60E2">
        <w:rPr>
          <w:rFonts w:ascii="Trebuchet MS" w:hAnsi="Trebuchet MS" w:cs="Arial"/>
          <w:b/>
          <w:sz w:val="22"/>
          <w:szCs w:val="22"/>
          <w:lang w:val="es-ES"/>
        </w:rPr>
        <w:t>în raport cu materialele cu care lucrează</w:t>
      </w:r>
      <w:r w:rsidRPr="001A60E2">
        <w:rPr>
          <w:rFonts w:ascii="Trebuchet MS" w:hAnsi="Trebuchet MS" w:cs="Arial"/>
          <w:sz w:val="22"/>
          <w:szCs w:val="22"/>
          <w:lang w:val="es-ES"/>
        </w:rPr>
        <w:t>:</w:t>
      </w:r>
    </w:p>
    <w:p w:rsidR="00BF5C7F" w:rsidRPr="001A60E2" w:rsidRDefault="00BF5C7F" w:rsidP="001A60E2">
      <w:pPr>
        <w:pStyle w:val="Corptext"/>
        <w:numPr>
          <w:ilvl w:val="0"/>
          <w:numId w:val="38"/>
        </w:numPr>
        <w:tabs>
          <w:tab w:val="num" w:pos="360"/>
        </w:tabs>
        <w:spacing w:after="0" w:line="360" w:lineRule="auto"/>
        <w:jc w:val="both"/>
        <w:rPr>
          <w:rFonts w:ascii="Trebuchet MS" w:hAnsi="Trebuchet MS" w:cs="Arial"/>
          <w:sz w:val="22"/>
          <w:szCs w:val="22"/>
          <w:lang w:val="es-ES"/>
        </w:rPr>
      </w:pPr>
      <w:r w:rsidRPr="001A60E2">
        <w:rPr>
          <w:rFonts w:ascii="Trebuchet MS" w:hAnsi="Trebuchet MS" w:cs="Arial"/>
          <w:sz w:val="22"/>
          <w:szCs w:val="22"/>
          <w:lang w:val="es-ES"/>
        </w:rPr>
        <w:t xml:space="preserve"> răspunde de integritatea materialelor cu care lucrează şi de buna funcţionare a echipamentelor pe care le utilizează;</w:t>
      </w:r>
    </w:p>
    <w:p w:rsidR="00BF5C7F" w:rsidRPr="001A60E2" w:rsidRDefault="00BF5C7F" w:rsidP="001A60E2">
      <w:pPr>
        <w:pStyle w:val="Corptext"/>
        <w:numPr>
          <w:ilvl w:val="0"/>
          <w:numId w:val="38"/>
        </w:numPr>
        <w:tabs>
          <w:tab w:val="num" w:pos="360"/>
        </w:tabs>
        <w:spacing w:after="0" w:line="360" w:lineRule="auto"/>
        <w:jc w:val="both"/>
        <w:rPr>
          <w:rFonts w:ascii="Trebuchet MS" w:hAnsi="Trebuchet MS" w:cs="Arial"/>
          <w:sz w:val="22"/>
          <w:szCs w:val="22"/>
          <w:lang w:val="it-IT"/>
        </w:rPr>
      </w:pPr>
      <w:r w:rsidRPr="001A60E2">
        <w:rPr>
          <w:rFonts w:ascii="Trebuchet MS" w:hAnsi="Trebuchet MS" w:cs="Arial"/>
          <w:b/>
          <w:sz w:val="22"/>
          <w:szCs w:val="22"/>
          <w:lang w:val="it-IT"/>
        </w:rPr>
        <w:t>altele</w:t>
      </w:r>
      <w:r w:rsidRPr="001A60E2">
        <w:rPr>
          <w:rFonts w:ascii="Trebuchet MS" w:hAnsi="Trebuchet MS" w:cs="Arial"/>
          <w:sz w:val="22"/>
          <w:szCs w:val="22"/>
          <w:lang w:val="it-IT"/>
        </w:rPr>
        <w:t xml:space="preserve">: respectă Regulamentul de Ordine Interioară a </w:t>
      </w:r>
      <w:r w:rsidRPr="001A60E2">
        <w:rPr>
          <w:rFonts w:ascii="Trebuchet MS" w:hAnsi="Trebuchet MS" w:cs="Arial"/>
          <w:sz w:val="22"/>
          <w:szCs w:val="22"/>
          <w:lang w:val="ro-RO"/>
        </w:rPr>
        <w:t xml:space="preserve">Centrului </w:t>
      </w:r>
      <w:r w:rsidRPr="001A60E2">
        <w:rPr>
          <w:rFonts w:ascii="Trebuchet MS" w:hAnsi="Trebuchet MS" w:cs="Arial"/>
          <w:sz w:val="22"/>
          <w:szCs w:val="22"/>
          <w:lang w:val="it-IT"/>
        </w:rPr>
        <w:t xml:space="preserve">de recuperare şi reabilitare neuropsihiatrică Călugăreni, nerespectarea lor atrage după sine sancţiuni disciplinare; </w:t>
      </w:r>
    </w:p>
    <w:p w:rsidR="00BF5C7F" w:rsidRPr="001A60E2" w:rsidRDefault="00BF5C7F" w:rsidP="001A60E2">
      <w:pPr>
        <w:pStyle w:val="Corptext"/>
        <w:numPr>
          <w:ilvl w:val="0"/>
          <w:numId w:val="38"/>
        </w:numPr>
        <w:tabs>
          <w:tab w:val="num" w:pos="360"/>
        </w:tabs>
        <w:spacing w:after="0" w:line="360" w:lineRule="auto"/>
        <w:jc w:val="both"/>
        <w:rPr>
          <w:rFonts w:ascii="Trebuchet MS" w:hAnsi="Trebuchet MS" w:cs="Arial"/>
          <w:sz w:val="22"/>
          <w:szCs w:val="22"/>
          <w:lang w:val="it-IT"/>
        </w:rPr>
      </w:pPr>
      <w:r w:rsidRPr="001A60E2">
        <w:rPr>
          <w:rFonts w:ascii="Trebuchet MS" w:hAnsi="Trebuchet MS" w:cs="Arial"/>
          <w:sz w:val="22"/>
          <w:szCs w:val="22"/>
          <w:lang w:val="it-IT"/>
        </w:rPr>
        <w:t>dovedeşte corectitudine şi punctualitate în executarea atribuţiilor;</w:t>
      </w:r>
    </w:p>
    <w:p w:rsidR="00BF5C7F" w:rsidRPr="001A60E2" w:rsidRDefault="00BF5C7F" w:rsidP="001A60E2">
      <w:pPr>
        <w:pStyle w:val="NormalWeb"/>
        <w:numPr>
          <w:ilvl w:val="0"/>
          <w:numId w:val="37"/>
        </w:numPr>
        <w:tabs>
          <w:tab w:val="clear" w:pos="360"/>
          <w:tab w:val="num" w:pos="0"/>
        </w:tabs>
        <w:spacing w:before="0" w:beforeAutospacing="0" w:after="0" w:line="360" w:lineRule="auto"/>
        <w:ind w:firstLine="0"/>
        <w:jc w:val="both"/>
        <w:rPr>
          <w:rFonts w:ascii="Trebuchet MS" w:hAnsi="Trebuchet MS" w:cs="Arial"/>
          <w:sz w:val="22"/>
          <w:szCs w:val="22"/>
          <w:lang w:val="ro-RO"/>
        </w:rPr>
      </w:pPr>
      <w:r w:rsidRPr="001A60E2">
        <w:rPr>
          <w:rFonts w:ascii="Trebuchet MS" w:hAnsi="Trebuchet MS" w:cs="Arial"/>
          <w:sz w:val="22"/>
          <w:szCs w:val="22"/>
          <w:lang w:val="it-IT"/>
        </w:rPr>
        <w:t>răspunde material, civil, penal contravenţional, de efectuarea acestor sarcini şi    responsabilităţi;”</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ART. 12 PERSONALUL ADMINISTRATIV, GOSPODĂRIE, ÎNTREŢINERE-REPARAŢII, DESERVIRE</w:t>
      </w:r>
    </w:p>
    <w:p w:rsidR="00905ABF"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Personalului administrativ asigură activităţile auxiliare serviciului social: aprovizionare, mentenanţă, achiziţii etc.:</w:t>
      </w:r>
    </w:p>
    <w:p w:rsidR="008850D3" w:rsidRPr="001A60E2" w:rsidRDefault="008850D3"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REFERENT DE SPECIALITATE CU STUDII SUPERIOARE</w:t>
      </w:r>
    </w:p>
    <w:p w:rsidR="008850D3" w:rsidRPr="001A60E2" w:rsidRDefault="008850D3"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ATRIBUȚII:</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ro-RO"/>
        </w:rPr>
      </w:pPr>
      <w:r w:rsidRPr="001A60E2">
        <w:rPr>
          <w:rStyle w:val="arial131"/>
          <w:rFonts w:ascii="Trebuchet MS" w:hAnsi="Trebuchet MS"/>
          <w:color w:val="auto"/>
          <w:sz w:val="22"/>
          <w:szCs w:val="22"/>
          <w:lang w:val="es-ES"/>
        </w:rPr>
        <w:t>Î</w:t>
      </w:r>
      <w:r w:rsidRPr="001A60E2">
        <w:rPr>
          <w:rStyle w:val="arial131"/>
          <w:rFonts w:ascii="Trebuchet MS" w:hAnsi="Trebuchet MS"/>
          <w:color w:val="auto"/>
          <w:sz w:val="22"/>
          <w:szCs w:val="22"/>
          <w:lang w:val="ro-RO"/>
        </w:rPr>
        <w:t>ntreţine o relaţie de bună colaborare cu toate persoanele cu care intră în contact în timpul activitatii, prin folosirea unui limbaj civilizat şi o atitudine pozitivă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ro-RO"/>
        </w:rPr>
      </w:pPr>
      <w:r w:rsidRPr="001A60E2">
        <w:rPr>
          <w:rStyle w:val="arial131"/>
          <w:rFonts w:ascii="Trebuchet MS" w:hAnsi="Trebuchet MS"/>
          <w:color w:val="auto"/>
          <w:sz w:val="22"/>
          <w:szCs w:val="22"/>
          <w:lang w:val="ro-RO"/>
        </w:rPr>
        <w:t>Dovedeşte corectitudine şi punctualitate în exercitarea atribuţiilor;</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ro-RO"/>
        </w:rPr>
        <w:t>R</w:t>
      </w:r>
      <w:r w:rsidRPr="001A60E2">
        <w:rPr>
          <w:rStyle w:val="arial131"/>
          <w:rFonts w:ascii="Trebuchet MS" w:hAnsi="Trebuchet MS"/>
          <w:color w:val="auto"/>
          <w:sz w:val="22"/>
          <w:szCs w:val="22"/>
          <w:lang w:val="fr-FR"/>
        </w:rPr>
        <w:t>espectă normele de protecţia muncii şi PSI şi disciplina la locul de muncă, conform regulamentului de ordine interioară și codului etic al instituției;</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lastRenderedPageBreak/>
        <w:t>Organizeaz</w:t>
      </w:r>
      <w:r w:rsidRPr="001A60E2">
        <w:rPr>
          <w:rStyle w:val="arial131"/>
          <w:rFonts w:ascii="Trebuchet MS" w:hAnsi="Trebuchet MS"/>
          <w:color w:val="auto"/>
          <w:sz w:val="22"/>
          <w:szCs w:val="22"/>
          <w:lang w:val="ro-RO"/>
        </w:rPr>
        <w:t>ă și coordonează activitatea de achiziții publice de bunuri/ produse/ servicii/ lucrări, în conformitate cu prevederile legislației actuale privind achizițiile publice;</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Respectă prevedile legale, regulile și principiile care stau la baza atribuirii contractelor de achiziție publică/acord cadru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Elaborează sau după caz coordonează, acticvitatea de elaborare a documentației de atribuire și a strategiei de contractare, pe baza necesitatilor transmise de compartimentele centrului</w:t>
      </w:r>
      <w:r w:rsidRPr="001A60E2">
        <w:rPr>
          <w:rStyle w:val="arial131"/>
          <w:rFonts w:ascii="Trebuchet MS" w:hAnsi="Trebuchet MS"/>
          <w:color w:val="auto"/>
          <w:sz w:val="22"/>
          <w:szCs w:val="22"/>
          <w:lang w:val="it-IT"/>
        </w:rPr>
        <w:t>;</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 xml:space="preserve"> Utilizeaza si opereaza in SEAP, in sectiunile specifice disponibile in sistemul informatic, toate documentele necesare a fi intocmite in cadrul procedurilor de atribuire, conform prevederilor legale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Realizeaza achizitiile directe conform prevederilor legale si a procedurii interne referitor la acest tip de achizitie publica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Asigura pregatirea documentelor necesare desfasurarii achizitiilor publice de produse/ prestari servicii/lucrari de reparatii sau alte lucrari, raspunde de desfasurarea procedurilor de achizitii in conditiile reglementarilor in vigoare la data organizarii, elaboreaza instructiunile pentru ofertanti, initiaza procedurile de achizitie publica prin trasmiterea anuntului de participare/invitatii de participare in SEAP, genereaza DUAE completat cu informatiile solicitate in raport cu criteriile de calificare si selectie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 xml:space="preserve"> Propune, daca este cazul,  restituirea  garantiilor de participare la procedurile de achizitii si a garantiilor de buna executie conform prevederilor legale actuale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Asigura constituirea si pastrarea dosarului achizitiei publice pentru fiecare contract atribuit sau acord cadru incheiat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Pastreaza dosarul de achizitie publica precum si toate documentele conexe cu aceasta respectiv ofertele, documentele de calificare si selectie atat timp cat contractul de achizitie publica/acord cadru produce efecte juridice, dar nu mai putin de 5 ani de la data finalizarii contractului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 xml:space="preserve"> Asigura protejarea proprietatii intelectuale si/sau secretelor comerciale ale participantilor, precum si protejarea intereselor institutiei si a confidentialitatii documentelor de achizitie publica, a securitatii acestora, cu ocazia organizarii si derularii procedurilor de achizitie publica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In cazul in care este numit in comisia de evaluare a ofertelor,indeplineste toate atributiile prevazute de legislatia in vigoare, semneaza declaratia de impartialitate si confidentialitate, intocmeste procesele verbale, raportul procedurii de atribuire a contractelor pe care le supune spre aprobare conducatorului institutiei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lastRenderedPageBreak/>
        <w:t xml:space="preserve"> Transmite comunicările privind rezultatul procedurii de atribuire a contractelor semnate de conducătorul instituției</w:t>
      </w:r>
      <w:r w:rsidRPr="001A60E2">
        <w:rPr>
          <w:rStyle w:val="arial131"/>
          <w:rFonts w:ascii="Trebuchet MS" w:hAnsi="Trebuchet MS"/>
          <w:color w:val="auto"/>
          <w:sz w:val="22"/>
          <w:szCs w:val="22"/>
        </w:rPr>
        <w:t>;</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Transmite spre publicare anunțurile de atribuire, cu respectarea termenelor stabilite de actele normative din domeniul achizițiilor publice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Formuleaza propuneri privind componenta comisiilor de evaluare a ofertelor pentru fiecare contract ce urmeaza sa fie atribuit ;</w:t>
      </w:r>
    </w:p>
    <w:p w:rsidR="008850D3"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Intocmeste procedurile operationale si documentele ce revin activitatii specifice in vederea implementarii si monitorizarii sistemului de control intern managerial ;</w:t>
      </w:r>
    </w:p>
    <w:p w:rsidR="00CF3ECF" w:rsidRPr="001A60E2" w:rsidRDefault="008850D3" w:rsidP="001A60E2">
      <w:pPr>
        <w:pStyle w:val="NormalWeb"/>
        <w:numPr>
          <w:ilvl w:val="0"/>
          <w:numId w:val="39"/>
        </w:numPr>
        <w:spacing w:before="0" w:beforeAutospacing="0" w:after="0" w:line="360" w:lineRule="auto"/>
        <w:rPr>
          <w:rStyle w:val="arial131"/>
          <w:rFonts w:ascii="Trebuchet MS" w:hAnsi="Trebuchet MS"/>
          <w:color w:val="auto"/>
          <w:sz w:val="22"/>
          <w:szCs w:val="22"/>
          <w:lang w:val="fr-FR"/>
        </w:rPr>
      </w:pPr>
      <w:r w:rsidRPr="001A60E2">
        <w:rPr>
          <w:rStyle w:val="arial131"/>
          <w:rFonts w:ascii="Trebuchet MS" w:hAnsi="Trebuchet MS"/>
          <w:color w:val="auto"/>
          <w:sz w:val="22"/>
          <w:szCs w:val="22"/>
          <w:lang w:val="fr-FR"/>
        </w:rPr>
        <w:t>Urmareste derularea contractelor de achizitii publice respectiv indicatorii calitativi si cantitativi, pretul unitar, valoarea totala a  contractelor ;</w:t>
      </w:r>
    </w:p>
    <w:p w:rsidR="008850D3" w:rsidRPr="001A60E2" w:rsidRDefault="008850D3" w:rsidP="001A60E2">
      <w:pPr>
        <w:pStyle w:val="NormalWeb"/>
        <w:numPr>
          <w:ilvl w:val="0"/>
          <w:numId w:val="39"/>
        </w:numPr>
        <w:spacing w:before="0" w:beforeAutospacing="0" w:after="0" w:line="360" w:lineRule="auto"/>
        <w:rPr>
          <w:rFonts w:ascii="Trebuchet MS" w:hAnsi="Trebuchet MS" w:cs="Arial"/>
          <w:sz w:val="22"/>
          <w:szCs w:val="22"/>
          <w:lang w:val="fr-FR"/>
        </w:rPr>
      </w:pPr>
      <w:r w:rsidRPr="001A60E2">
        <w:rPr>
          <w:rStyle w:val="arial131"/>
          <w:rFonts w:ascii="Trebuchet MS" w:hAnsi="Trebuchet MS"/>
          <w:color w:val="auto"/>
          <w:sz w:val="22"/>
          <w:szCs w:val="22"/>
          <w:lang w:val="fr-FR"/>
        </w:rPr>
        <w:t>Anual intocmeste un raport de activitate pe care prezinta conducerii institutiei ;</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b/>
          <w:sz w:val="22"/>
          <w:szCs w:val="22"/>
          <w:lang w:val="ro-RO"/>
        </w:rPr>
        <w:t>ADMINISTRATOR;</w:t>
      </w:r>
    </w:p>
    <w:p w:rsidR="005D591C" w:rsidRPr="001A60E2" w:rsidRDefault="005D591C" w:rsidP="001A60E2">
      <w:p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rPr>
        <w:t>ATRIBUŢII</w:t>
      </w:r>
      <w:r w:rsidRPr="001A60E2">
        <w:rPr>
          <w:rFonts w:ascii="Trebuchet MS" w:hAnsi="Trebuchet MS"/>
          <w:b/>
          <w:sz w:val="22"/>
          <w:szCs w:val="22"/>
          <w:lang w:val="ro-RO"/>
        </w:rPr>
        <w:t>:</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organizeaza indruma si raspunde de intocmire si realizarea  planului de investitii, reparatii capitale dotare-constructii, aprovizionare</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indruma si controleaza nemijlocit munca administrativ  gospodareasca din institutie si propune masurile necesare pentru modernizarea utilajelor  si inventarului gospodaresc al unitatii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organizeaza  indruma  si  controleaza  activitatile care asigura alimentatia bolnavilor</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ia masurile necesare, potrivit dispozitiilor legale, pentru asigurarea conditiilor corespunzatoare de munca, prevenirea  accidentelor  si inbolnavirilor profesionala</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problema dotarii unitatii (din investitii  centralizate sau necentralizate, lucrari in regie proprie)</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ia masuri pentru aprovizionarea ritmica a unitatii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urmareste corelarea planului de aprovizionare cu creditele  bugetare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acordate unitatii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 la inventarierea bunurilor materiale ale institutiei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urmareste dotarea unitatii cu mijloace de transport  corespunzatoare exploatare  in conditii optime a acestor mijloace si casarea lor  in  conditii legale</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ia  masurile  necesare  pentru  buna  functionare  a  activitatilor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gospodaresti,  igenizarea locurilor de munca, inbunatatirea continua a conditiilor de confort pentru bolnavi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asigura  verificarea la timp si in bune conditii  a  aparatelor  si utilajelor  conform legislatiilor in vigoare, luind masurile  necesare  pentru buna intretinere a  mobilierelor, hainelor, efectelor bolnavilor si instalatiilor aferente</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ia  masurile  prevazute  in  actele  normative  privind   receptie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manipularea si depozitarea  corespunzatoare a bunurilor materiale  pentru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gospodarire economicoasa si integritatea avutului institutiei</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asigura organizarea, controleaza si raspunde de executarea masurilor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pentru prevenirea si stingerea incendiilor, conduce evidentele de instructaj</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instruieste personalul pe linia protectiei muncii, raspunde  pentru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aplicarea normelor de protectia muncii pe fiecare loc de munca, conduce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evidentele de instructaj</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compartimentele din subordie( atelierele de intretinere, spalatorie, frizerie, bucatarie, paza magazie, gospodarie anexa )</w:t>
      </w:r>
    </w:p>
    <w:p w:rsidR="005D591C" w:rsidRPr="001A60E2" w:rsidRDefault="005D591C" w:rsidP="001A60E2">
      <w:pPr>
        <w:numPr>
          <w:ilvl w:val="3"/>
          <w:numId w:val="26"/>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medicul director</w:t>
      </w:r>
    </w:p>
    <w:p w:rsidR="00905ABF" w:rsidRPr="001A60E2" w:rsidRDefault="00905ABF" w:rsidP="001A60E2">
      <w:pPr>
        <w:spacing w:line="360" w:lineRule="auto"/>
        <w:jc w:val="both"/>
        <w:rPr>
          <w:rFonts w:ascii="Trebuchet MS" w:hAnsi="Trebuchet MS"/>
          <w:b/>
          <w:sz w:val="22"/>
          <w:szCs w:val="22"/>
          <w:lang w:val="ro-RO"/>
        </w:rPr>
      </w:pPr>
    </w:p>
    <w:p w:rsidR="005D591C" w:rsidRPr="001A60E2" w:rsidRDefault="005D591C" w:rsidP="001A60E2">
      <w:pPr>
        <w:spacing w:line="360" w:lineRule="auto"/>
        <w:jc w:val="both"/>
        <w:rPr>
          <w:rFonts w:ascii="Trebuchet MS" w:hAnsi="Trebuchet MS"/>
          <w:sz w:val="22"/>
          <w:szCs w:val="22"/>
          <w:lang w:val="ro-RO" w:eastAsia="ro-RO"/>
        </w:rPr>
      </w:pPr>
      <w:r w:rsidRPr="001A60E2">
        <w:rPr>
          <w:rFonts w:ascii="Trebuchet MS" w:hAnsi="Trebuchet MS"/>
          <w:b/>
          <w:sz w:val="22"/>
          <w:szCs w:val="22"/>
          <w:lang w:val="ro-RO"/>
        </w:rPr>
        <w:t>FUNCŢIONAR ADMINISTRATIV, ECONOMIC;</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sz w:val="22"/>
          <w:szCs w:val="22"/>
          <w:lang w:val="ro-RO"/>
        </w:rPr>
        <w:t>ATRIBUŢII</w:t>
      </w:r>
      <w:r w:rsidRPr="001A60E2">
        <w:rPr>
          <w:rFonts w:ascii="Trebuchet MS" w:hAnsi="Trebuchet MS"/>
          <w:b/>
          <w:sz w:val="22"/>
          <w:szCs w:val="22"/>
          <w:lang w:val="ro-RO"/>
        </w:rPr>
        <w:t>:</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tina evidenta zilnica a condicilor de prezenta </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evidenta  zilelor  libere,  concediilor  de odichna, medicale, fara plata</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tine evidenta pontajelor</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 la inventarierea bunurilor materiale ale institutiei</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asigura intocmirea, circulatiei si pastrarea documentelor justificative, care la baza inregistrarilor in institutiei </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asista la receptionarea alimentelor si materialelor</w:t>
      </w:r>
    </w:p>
    <w:p w:rsidR="005D591C" w:rsidRPr="001A60E2" w:rsidRDefault="005D591C" w:rsidP="001A60E2">
      <w:pPr>
        <w:numPr>
          <w:ilvl w:val="3"/>
          <w:numId w:val="27"/>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sarcine trasate de medicul director si contabilul sef, respectand termenele date de acesteia</w:t>
      </w:r>
    </w:p>
    <w:p w:rsidR="005D591C" w:rsidRPr="001A60E2" w:rsidRDefault="005D591C" w:rsidP="001A60E2">
      <w:pPr>
        <w:spacing w:line="360" w:lineRule="auto"/>
        <w:jc w:val="both"/>
        <w:rPr>
          <w:rFonts w:ascii="Trebuchet MS" w:hAnsi="Trebuchet MS"/>
          <w:sz w:val="22"/>
          <w:szCs w:val="22"/>
          <w:lang w:val="ro-RO" w:eastAsia="ro-RO"/>
        </w:rPr>
      </w:pPr>
      <w:r w:rsidRPr="001A60E2">
        <w:rPr>
          <w:rFonts w:ascii="Trebuchet MS" w:hAnsi="Trebuchet MS"/>
          <w:b/>
          <w:sz w:val="22"/>
          <w:szCs w:val="22"/>
          <w:lang w:val="ro-RO"/>
        </w:rPr>
        <w:t>CASIER, MAGAZINER;</w:t>
      </w:r>
    </w:p>
    <w:p w:rsidR="005D591C" w:rsidRPr="001A60E2" w:rsidRDefault="005D591C" w:rsidP="001A60E2">
      <w:pPr>
        <w:autoSpaceDE w:val="0"/>
        <w:autoSpaceDN w:val="0"/>
        <w:adjustRightInd w:val="0"/>
        <w:spacing w:line="360" w:lineRule="auto"/>
        <w:rPr>
          <w:rFonts w:ascii="Trebuchet MS" w:hAnsi="Trebuchet MS"/>
          <w:sz w:val="22"/>
          <w:szCs w:val="22"/>
          <w:lang w:val="ro-RO"/>
        </w:rPr>
      </w:pPr>
      <w:r w:rsidRPr="001A60E2">
        <w:rPr>
          <w:rFonts w:ascii="Trebuchet MS" w:hAnsi="Trebuchet MS"/>
          <w:b/>
          <w:sz w:val="22"/>
          <w:szCs w:val="22"/>
          <w:lang w:val="ro-RO"/>
        </w:rPr>
        <w:t>ATRIBUŢII CASIER</w:t>
      </w:r>
      <w:r w:rsidRPr="001A60E2">
        <w:rPr>
          <w:rFonts w:ascii="Trebuchet MS" w:hAnsi="Trebuchet MS"/>
          <w:sz w:val="22"/>
          <w:szCs w:val="22"/>
          <w:lang w:val="ro-RO"/>
        </w:rPr>
        <w:t>:</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ridica salariile si drepturile banesti ale salariatilor de la banca si raspunde pentru bani pana la achitarea salariilor si a altor drepturi.</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elibereaza chitante pe baza actelor justificative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conduce registrul de casa la zi </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tine casa de bani conform instructiunilor elaborate de organele de politie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tine  evidenta nominala in registru a bolnavilor care au drepturi banesti preveniti in urma activitatii de ergoterapie, platii pensiei sau banilor primite catre  bolnavi de la apartinatori, mentionand in dreptul fiecarui nume drepturile banesti in numerar sau depus la C.E.C.</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elibereaza suma de bani bolnavilor cu aprobarea scrisa a medicului director, sau contabilului sef</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inregistreaza pe fisele analitice materialele si mijloacele fixe procurate, pe baza documentelor (facturi, dispozitii de livrare, procese verbale, bonuri, dispozitii de transfer)</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scade de pe fisa analitice consumurile conform centralizatoarelor precum si a livrarilor de marfuri pe baza documentelor</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confrunta lunar fisele contabile analitice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procura  actele ( adeverinta de salarizare etc.) care lipsesc din dosarele sociale ale asistatilor in vederea stabiliri  contributiei de intretinere.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urmareste si efectueaza retinerea contributiei de intretinere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medicul director si contabilul sef, respectand termenele date de acestia</w:t>
      </w:r>
    </w:p>
    <w:p w:rsidR="005D591C" w:rsidRPr="001A60E2" w:rsidRDefault="005D591C" w:rsidP="001A60E2">
      <w:pPr>
        <w:spacing w:line="360" w:lineRule="auto"/>
        <w:jc w:val="both"/>
        <w:rPr>
          <w:rFonts w:ascii="Trebuchet MS" w:hAnsi="Trebuchet MS"/>
          <w:b/>
          <w:sz w:val="22"/>
          <w:szCs w:val="22"/>
          <w:lang w:val="ro-RO" w:eastAsia="ro-RO"/>
        </w:rPr>
      </w:pPr>
      <w:r w:rsidRPr="001A60E2">
        <w:rPr>
          <w:rFonts w:ascii="Trebuchet MS" w:hAnsi="Trebuchet MS"/>
          <w:b/>
          <w:sz w:val="22"/>
          <w:szCs w:val="22"/>
          <w:lang w:val="ro-RO" w:eastAsia="ro-RO"/>
        </w:rPr>
        <w:t>Atribu</w:t>
      </w:r>
      <w:r w:rsidR="00211830" w:rsidRPr="001A60E2">
        <w:rPr>
          <w:rFonts w:ascii="Trebuchet MS" w:hAnsi="Trebuchet MS"/>
          <w:b/>
          <w:sz w:val="22"/>
          <w:szCs w:val="22"/>
          <w:lang w:val="ro-RO" w:eastAsia="ro-RO"/>
        </w:rPr>
        <w:t>ţ</w:t>
      </w:r>
      <w:r w:rsidRPr="001A60E2">
        <w:rPr>
          <w:rFonts w:ascii="Trebuchet MS" w:hAnsi="Trebuchet MS"/>
          <w:b/>
          <w:sz w:val="22"/>
          <w:szCs w:val="22"/>
          <w:lang w:val="ro-RO" w:eastAsia="ro-RO"/>
        </w:rPr>
        <w:t xml:space="preserve">ii </w:t>
      </w:r>
      <w:r w:rsidR="00211830" w:rsidRPr="001A60E2">
        <w:rPr>
          <w:rFonts w:ascii="Trebuchet MS" w:hAnsi="Trebuchet MS"/>
          <w:b/>
          <w:sz w:val="22"/>
          <w:szCs w:val="22"/>
          <w:lang w:val="ro-RO" w:eastAsia="ro-RO"/>
        </w:rPr>
        <w:t>MAGAZINER</w:t>
      </w:r>
      <w:r w:rsidRPr="001A60E2">
        <w:rPr>
          <w:rFonts w:ascii="Trebuchet MS" w:hAnsi="Trebuchet MS"/>
          <w:b/>
          <w:sz w:val="22"/>
          <w:szCs w:val="22"/>
          <w:lang w:val="ro-RO" w:eastAsia="ro-RO"/>
        </w:rPr>
        <w:t>:</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primirea, pastrarea (in bune conditii) si eliberarea alimentelor, materialelor si bunurilor aflate in magazie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inregistreaza intrarile si iesirile de materiale pe cantitati si pret unitar</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la  primirea materialelor verifica daca acestea corespund  din punc de vedre cantitativ si calitativ cu cele inscrise in actele insotitoare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gestiunea pe care o conduce si are  obligatia sa cunoasca toate actele normative privitoare la gestiune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tine evidenta materialelor intrate si iesite pe sortimente, operatiunile facindu-se in zilele cind au avut loc miscarile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elibereaza matriale din magazie numai pe baza documentelor  aprobate  de conducerea unitatii (bonuri de consum, lista zilnica de alimente)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confrunta lunar soldurile scriptice din fisele de magazie cu cele faptice prin masurare, numaratoare,etc.</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ia masurile necesare pentru asigurarea pastrarii in bune conditii a materialelor respectind normele de igiena </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tine o legatura strinsa cu compartimentul admiistrativ anuntind din timp necesarul de alimente si materiale a caror stoc este spre terminate</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semneaza actele justificative  ale  materialelor intrate si iesite specificind numarul fisei de material</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pentru intretinerea in buna stare a locurilor si incaperilor destinate pentru magazionare, precum si a instrumentelor de masurat</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 obligatoriu la intocmirea anticipata a listelor zilnice de hrana</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afiseaza orarul magaziei la loc vizibil</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asigura alimentele necesare institutiei, fiind raspunzator ca unitatea sa fie la timp si bine aprovizionata    </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intocmeste procesele verbale de taierea a porcilor pentru consum   </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intocmeste centralizatorul de receptionare a zarzavaturilor si fructelor din recolta proprie si a centralizatorului de transfer pentru consumul bolnavilor  </w:t>
      </w:r>
    </w:p>
    <w:p w:rsidR="005D591C" w:rsidRPr="001A60E2" w:rsidRDefault="005D591C" w:rsidP="001A60E2">
      <w:pPr>
        <w:numPr>
          <w:ilvl w:val="0"/>
          <w:numId w:val="28"/>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medicul director si contabilul sef respectand termenele date de acesteia</w:t>
      </w:r>
    </w:p>
    <w:p w:rsidR="005D591C" w:rsidRPr="001A60E2" w:rsidRDefault="005D591C" w:rsidP="001A60E2">
      <w:pPr>
        <w:spacing w:line="360" w:lineRule="auto"/>
        <w:jc w:val="both"/>
        <w:rPr>
          <w:rFonts w:ascii="Trebuchet MS" w:hAnsi="Trebuchet MS"/>
          <w:sz w:val="22"/>
          <w:szCs w:val="22"/>
          <w:lang w:val="ro-RO" w:eastAsia="ro-RO"/>
        </w:rPr>
      </w:pPr>
      <w:r w:rsidRPr="001A60E2">
        <w:rPr>
          <w:rFonts w:ascii="Trebuchet MS" w:hAnsi="Trebuchet MS"/>
          <w:b/>
          <w:sz w:val="22"/>
          <w:szCs w:val="22"/>
          <w:lang w:val="ro-RO"/>
        </w:rPr>
        <w:t>PAZNIC, PERSONAL PENTRU CURĂŢENIE SPAŢII, SPĂLĂTOREASĂ;</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 PORTAR:</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sa pastreze obiectivul si bunurile primite in paza si sa asigure </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integritatea acestora</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este direct raspunzator pentru paza si securitatea bunurilor institutiei</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sa cunoasca locurile si punctele vulnerabile din perimetrul obiectivului, pentru a preveni sustragerile, exploziile incendiile sau alte evenimente de natura sa aduca prejudicii institutiei</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este obligat sa efectueze controlul la intrarea si iesirea din incinta unitatii a persoanelor, mijloacelor de transport, materialelor si altor bunuri, aplicind pe actele de iesire sau de intrare a materialelor " EXECUTAT CONTROLUL DE POARTA " dupa care mentioneaza aceasta operatie in registrul  de poarta a institutiei</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 cazul in care cu ocazia controlului au fost gasite documente secrete de stat sau de serviciu detinute sau transportate fara respectarea prevederilor legale, personalul de paza retine documentele, opreste persoanele care le detin si anunta de indata conducerea unitatii sau in lipsa acestora organul local de politie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nu permite intrarea in institutie a persoanelor aflate in stare de ebrietate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sa opreasca si sa legitimeze persoanele despre care exista date sau indicii ca au savirsit infractiuni sau alte fapte ilicite in obiectivul pazit, iar  in cazul infractiunilor sa opreasca </w:t>
      </w:r>
      <w:r w:rsidRPr="001A60E2">
        <w:rPr>
          <w:rFonts w:ascii="Trebuchet MS" w:hAnsi="Trebuchet MS"/>
          <w:sz w:val="22"/>
          <w:szCs w:val="22"/>
          <w:lang w:val="ro-RO" w:eastAsia="ro-RO"/>
        </w:rPr>
        <w:lastRenderedPageBreak/>
        <w:t>si sa predee organelor de politie pe faptasi, solitind la nevoie ajutorul personalului  institutiei sa ridice bunurile care fac obiectivul infractiunii sau altor fapte ilicite predindu-se organului de politie si ia masuri pentru conservarea ori paza lor</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sa instiinteze de indata conducerea unitatii despre producerea oricarui eveniment in timpul executarii serviciului de paza si despre masurile luate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sa ia masuri ce decurg din consemnul de paza pentru prevenirea producerii de incendii, explozii, ori alte evenimente de natura de a cauza pagube la instalatii, conducte sau rezervoare de apa si combustibil, la retele electrice sau telefonice - in cazul in care astfel de evenimente sau produs sa ia masurile stabilite prin consens si sa anunte de indata pe cei in drept</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 caz de incendiu sa ia primele masuri de stingere, de salvare a persoanelor si bunurilor, sa  sesizeze organele de pompieri, sa anunte conducerea unitatii si organele locale de politie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sa ia masuri pentru salvarea persoanelor si bunurilor in calamnitati</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sa pastreze cu strictete secretul de stat si de serviciu </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sa poarte in timpul serviciului semn distinctiv</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respecta cu strictete prevederile PLANULUI DE PAZA </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ca sa nu intre persoane straine in cadrul institutiei fara forme legale intocmite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intrarea masinilor fara forme legale intocmite este interzis</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la intrarea sau iesirea masinilor care  transporta  marfa  institutiei, controleaza masina si marfa </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inregistreaza in registrul de poarta numarul de inmatriculare a masinii, felul marfii si de unde provine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ca sa nu intre in institutie cu aparate  de fotografiat fara aprobarea conducerii</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controleaza persoanele (angajati, asistati, parintii acestora, delegati) care parasesc spitalul pentru a preveni sustragerile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participa in mod obligatoriu la instructajele tinute  de catre  organele de politie</w:t>
      </w:r>
    </w:p>
    <w:p w:rsidR="005D591C" w:rsidRPr="001A60E2" w:rsidRDefault="005D591C" w:rsidP="001A60E2">
      <w:pPr>
        <w:numPr>
          <w:ilvl w:val="0"/>
          <w:numId w:val="29"/>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nu permite persoanelor neautorizate de conducere, sa foloseasca telefonul de camera paznicului</w:t>
      </w:r>
    </w:p>
    <w:p w:rsidR="005D591C" w:rsidRPr="001A60E2" w:rsidRDefault="005D591C" w:rsidP="001A60E2">
      <w:pPr>
        <w:numPr>
          <w:ilvl w:val="0"/>
          <w:numId w:val="29"/>
        </w:numPr>
        <w:autoSpaceDE w:val="0"/>
        <w:autoSpaceDN w:val="0"/>
        <w:adjustRightInd w:val="0"/>
        <w:spacing w:line="360" w:lineRule="auto"/>
        <w:jc w:val="both"/>
        <w:rPr>
          <w:rFonts w:ascii="Trebuchet MS" w:hAnsi="Trebuchet MS"/>
          <w:b/>
          <w:sz w:val="22"/>
          <w:szCs w:val="22"/>
          <w:lang w:val="ro-RO"/>
        </w:rPr>
      </w:pPr>
      <w:r w:rsidRPr="001A60E2">
        <w:rPr>
          <w:rFonts w:ascii="Trebuchet MS" w:hAnsi="Trebuchet MS"/>
          <w:sz w:val="22"/>
          <w:szCs w:val="22"/>
          <w:lang w:val="ro-RO" w:eastAsia="ro-RO"/>
        </w:rPr>
        <w:t>executa si alte sarcini trasate de Medicul director, de contabilul sef si de administrator.</w:t>
      </w:r>
    </w:p>
    <w:p w:rsidR="005D591C" w:rsidRPr="001A60E2" w:rsidRDefault="005D591C" w:rsidP="001A60E2">
      <w:pPr>
        <w:autoSpaceDE w:val="0"/>
        <w:autoSpaceDN w:val="0"/>
        <w:adjustRightInd w:val="0"/>
        <w:spacing w:line="360" w:lineRule="auto"/>
        <w:jc w:val="both"/>
        <w:rPr>
          <w:rFonts w:ascii="Trebuchet MS" w:hAnsi="Trebuchet MS"/>
          <w:sz w:val="22"/>
          <w:szCs w:val="22"/>
          <w:lang w:val="ro-RO"/>
        </w:rPr>
      </w:pPr>
      <w:r w:rsidRPr="001A60E2">
        <w:rPr>
          <w:rFonts w:ascii="Trebuchet MS" w:hAnsi="Trebuchet MS"/>
          <w:b/>
          <w:sz w:val="22"/>
          <w:szCs w:val="22"/>
          <w:lang w:val="ro-RO"/>
        </w:rPr>
        <w:t>ATRIBUŢII INGRIJITOR CURAŢENIE</w:t>
      </w:r>
      <w:r w:rsidRPr="001A60E2">
        <w:rPr>
          <w:rFonts w:ascii="Trebuchet MS" w:hAnsi="Trebuchet MS"/>
          <w:sz w:val="22"/>
          <w:szCs w:val="22"/>
          <w:lang w:val="ro-RO"/>
        </w:rPr>
        <w:t>:</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efectueaza  zilnic curatenie, in conditii corespunzatoare, in spatiul repartizat si raspunde de starea de igiena a saloanelor si  coridoarelor, a oficiilor, scarilor, mobilierului,peretilor, ferestrelor,etc.</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curata si dezinfecteaza zilnic baile si WC-urile cu materiale si ustensile folosite numai pentru aceste scopuri si locuri</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efectueaza  aerisirea periodica a saloanelor si raspunde  de  incalzirea corespunzatoare a acestora</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curata si dezinfecteaza urinarele, plostile, scuipatoarele, tavitele renale, etc., conform indicatiilor primite</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transporta gunoiul si rezidurile alimentare la locul desemnat, in conditii corespunzatoare, raspunde de depunerea lor corecta in recipienti, curata si dezinfecteaza vaselein care se pastreaza sau transporta gunoiul</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pastrarea in bune conditii a materialelor de curatenie  pe care le are in grija, precum si a acelora ce se folosesc in comun</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asigura supravegherea si securitatea asistatilor din sectii</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ajuta personalul sanitar la instituirea tratamentelor obligatorii</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transporta rufaria de pat la saloane, spalatorie si invers, cu respectarea stricta a normelor de igiena sanitara</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respectarea normelor de protectie a muncii si P.S.I. la locul de munca</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ajuta la servirea meselor in sectoarele repartizate cu respectarea stricta a normelor igienico-sanitare</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efectueaza rotatia obligatorie conform graficului stabilit de administratie</w:t>
      </w:r>
    </w:p>
    <w:p w:rsidR="005D591C" w:rsidRPr="001A60E2" w:rsidRDefault="005D591C" w:rsidP="001A60E2">
      <w:pPr>
        <w:numPr>
          <w:ilvl w:val="0"/>
          <w:numId w:val="30"/>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conducerea unitatii</w:t>
      </w:r>
    </w:p>
    <w:p w:rsidR="005D591C" w:rsidRPr="001A60E2" w:rsidRDefault="005D591C" w:rsidP="001A60E2">
      <w:pPr>
        <w:spacing w:line="360" w:lineRule="auto"/>
        <w:ind w:left="113"/>
        <w:jc w:val="both"/>
        <w:rPr>
          <w:rFonts w:ascii="Trebuchet MS" w:hAnsi="Trebuchet MS"/>
          <w:sz w:val="22"/>
          <w:szCs w:val="22"/>
          <w:lang w:val="ro-RO" w:eastAsia="ro-RO"/>
        </w:rPr>
      </w:pPr>
      <w:r w:rsidRPr="001A60E2">
        <w:rPr>
          <w:rFonts w:ascii="Trebuchet MS" w:hAnsi="Trebuchet MS"/>
          <w:b/>
          <w:sz w:val="22"/>
          <w:szCs w:val="22"/>
          <w:lang w:val="ro-RO"/>
        </w:rPr>
        <w:t>ATRIBUŢII SPĂLĂTOREASĂ</w:t>
      </w:r>
      <w:r w:rsidRPr="001A60E2">
        <w:rPr>
          <w:rFonts w:ascii="Trebuchet MS" w:hAnsi="Trebuchet MS"/>
          <w:sz w:val="22"/>
          <w:szCs w:val="22"/>
          <w:lang w:val="ro-RO"/>
        </w:rPr>
        <w:t>:</w:t>
      </w:r>
    </w:p>
    <w:p w:rsidR="005D591C" w:rsidRPr="001A60E2" w:rsidRDefault="005D591C" w:rsidP="001A60E2">
      <w:pPr>
        <w:numPr>
          <w:ilvl w:val="0"/>
          <w:numId w:val="3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asigura dezinfectia, spalarea, curatirea si uscarea hainelor, lenjeriei de corp si de pat, precum si a altor materiale incredintate</w:t>
      </w:r>
    </w:p>
    <w:p w:rsidR="005D591C" w:rsidRPr="001A60E2" w:rsidRDefault="005D591C" w:rsidP="001A60E2">
      <w:pPr>
        <w:numPr>
          <w:ilvl w:val="0"/>
          <w:numId w:val="3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respecta normele privitoare la dezinfectia prealabila a materialelor incredintate spalatoriei</w:t>
      </w:r>
    </w:p>
    <w:p w:rsidR="005D591C" w:rsidRPr="001A60E2" w:rsidRDefault="005D591C" w:rsidP="001A60E2">
      <w:pPr>
        <w:numPr>
          <w:ilvl w:val="0"/>
          <w:numId w:val="3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 are grija sa nu se deterioreze hainele, lenjeria de pat si de corp ale bolnavilor, precum si alte obiecte incredintate pentru spalat; raspunde pentru ele</w:t>
      </w:r>
    </w:p>
    <w:p w:rsidR="005D591C" w:rsidRPr="001A60E2" w:rsidRDefault="005D591C" w:rsidP="001A60E2">
      <w:pPr>
        <w:numPr>
          <w:ilvl w:val="0"/>
          <w:numId w:val="3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respecta regulile de protectia muncii si P.S.I.</w:t>
      </w:r>
    </w:p>
    <w:p w:rsidR="005D591C" w:rsidRPr="001A60E2" w:rsidRDefault="005D591C" w:rsidP="001A60E2">
      <w:pPr>
        <w:numPr>
          <w:ilvl w:val="0"/>
          <w:numId w:val="31"/>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medicul director si contabilul sef.</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w:t>
      </w:r>
      <w:r w:rsidR="00211830" w:rsidRPr="001A60E2">
        <w:rPr>
          <w:rFonts w:ascii="Trebuchet MS" w:hAnsi="Trebuchet MS"/>
          <w:b/>
          <w:sz w:val="22"/>
          <w:szCs w:val="22"/>
          <w:lang w:val="ro-RO"/>
        </w:rPr>
        <w:t xml:space="preserve"> ŞOFER</w:t>
      </w:r>
      <w:r w:rsidRPr="001A60E2">
        <w:rPr>
          <w:rFonts w:ascii="Trebuchet MS" w:hAnsi="Trebuchet MS"/>
          <w:b/>
          <w:sz w:val="22"/>
          <w:szCs w:val="22"/>
          <w:lang w:val="ro-RO"/>
        </w:rPr>
        <w:t>:</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calitatea lucrarilor si reparatii auto</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foloseste in mod rational materialele si piesele de schimb in credintate</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intocmirea necesarului de material, piese de schimb etc.</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buna gospodarire si utilizarea sculelor aflate in inventarierea lor</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lastRenderedPageBreak/>
        <w:t>organizeaza si raspunde de verificarea technica anuala a automobilului</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lunar de combustibilul consumate (benzina, motorina,  ulei motor etc.)</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aplica si raspunde de respectarea normelor de igienica si a normelor de protectia muncii si P.S.I. (garaj, automobil)</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buna functionarea si intretinerea a masinii</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tinerea obiectelor inventare pana la reformarea acestore</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anunta conducatorul unitatii in cazul in care automobilul au probteme technice</w:t>
      </w:r>
    </w:p>
    <w:p w:rsidR="005D591C" w:rsidRPr="001A60E2" w:rsidRDefault="005D591C" w:rsidP="001A60E2">
      <w:pPr>
        <w:numPr>
          <w:ilvl w:val="0"/>
          <w:numId w:val="32"/>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tresate de medicul director si contabilul sef, respectand termenele date de acestia.</w:t>
      </w:r>
    </w:p>
    <w:p w:rsidR="005D591C" w:rsidRPr="001A60E2" w:rsidRDefault="005D591C"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w:t>
      </w:r>
      <w:r w:rsidR="00211830" w:rsidRPr="001A60E2">
        <w:rPr>
          <w:rFonts w:ascii="Trebuchet MS" w:hAnsi="Trebuchet MS"/>
          <w:sz w:val="22"/>
          <w:szCs w:val="22"/>
          <w:lang w:val="ro-RO"/>
        </w:rPr>
        <w:t xml:space="preserve"> </w:t>
      </w:r>
      <w:r w:rsidR="00211830" w:rsidRPr="001A60E2">
        <w:rPr>
          <w:rFonts w:ascii="Trebuchet MS" w:hAnsi="Trebuchet MS"/>
          <w:b/>
          <w:sz w:val="22"/>
          <w:szCs w:val="22"/>
          <w:lang w:val="ro-RO"/>
        </w:rPr>
        <w:t>MUNCITOR CALIFICAT</w:t>
      </w:r>
      <w:r w:rsidRPr="001A60E2">
        <w:rPr>
          <w:rFonts w:ascii="Trebuchet MS" w:hAnsi="Trebuchet MS"/>
          <w:b/>
          <w:sz w:val="22"/>
          <w:szCs w:val="22"/>
          <w:lang w:val="ro-RO"/>
        </w:rPr>
        <w:t>:</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raspunde de buna gospodarire si utilizare a sculelor si  aparatelor cu care lucreaza </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organizeaza si raspunde de realizarea graficelor de intretinere a lucrarilor.</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calitatea lucrarii executate</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intocmirea necesarului de materiale pentru lucrarile de intretinere</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foloseste in mod rational materialele in credintate pentru lucrarile de intretinere</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aplica si raspunde de respectarea normelor de igiena si a  normelor de protectia muncii si P.S.I.</w:t>
      </w:r>
    </w:p>
    <w:p w:rsidR="005D591C" w:rsidRPr="001A60E2" w:rsidRDefault="005D591C" w:rsidP="001A60E2">
      <w:pPr>
        <w:numPr>
          <w:ilvl w:val="0"/>
          <w:numId w:val="33"/>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si alte sarcini trasate de conducerea institutiei</w:t>
      </w:r>
    </w:p>
    <w:p w:rsidR="005D591C" w:rsidRPr="001A60E2" w:rsidRDefault="00211830" w:rsidP="001A60E2">
      <w:pPr>
        <w:autoSpaceDE w:val="0"/>
        <w:autoSpaceDN w:val="0"/>
        <w:adjustRightInd w:val="0"/>
        <w:spacing w:line="360" w:lineRule="auto"/>
        <w:rPr>
          <w:rFonts w:ascii="Trebuchet MS" w:hAnsi="Trebuchet MS"/>
          <w:b/>
          <w:sz w:val="22"/>
          <w:szCs w:val="22"/>
          <w:lang w:val="ro-RO"/>
        </w:rPr>
      </w:pPr>
      <w:r w:rsidRPr="001A60E2">
        <w:rPr>
          <w:rFonts w:ascii="Trebuchet MS" w:hAnsi="Trebuchet MS"/>
          <w:b/>
          <w:sz w:val="22"/>
          <w:szCs w:val="22"/>
          <w:lang w:val="ro-RO"/>
        </w:rPr>
        <w:t>ATRIBUŢII MUNCITOR NECALIFICAT</w:t>
      </w:r>
      <w:r w:rsidR="005D591C" w:rsidRPr="001A60E2">
        <w:rPr>
          <w:rFonts w:ascii="Trebuchet MS" w:hAnsi="Trebuchet MS"/>
          <w:b/>
          <w:sz w:val="22"/>
          <w:szCs w:val="22"/>
          <w:lang w:val="ro-RO"/>
        </w:rPr>
        <w:t>:</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 xml:space="preserve">asigura  buna gospodarire a patrimoniului cladirelor si a bunurilor incredintate in administratie </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organizeaza si raspunde de realizarea graficelor de intretinere si revizie  technica a reparatiilor, si a tuturor lucrarilor care asigura buna functionare a instalatiilor, aparaturii ect.</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calitatea lucrarilor de reparatii curente</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intocmirea  necesarului de materiale tehnice, intretinere, ect.</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foloseste in mod rational materialele si piesele de schimb incredintate</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aplica si raspunde de respectarea normelor de igiena si a normelor de protectia muncii si P.S.I.</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buna gospodarire si utilizare aparatelor statiei de pompare a apei</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raspunde de buna intretinere a cladirilor, sobelor, etc.</w:t>
      </w:r>
    </w:p>
    <w:p w:rsidR="005D591C" w:rsidRPr="001A60E2" w:rsidRDefault="005D591C" w:rsidP="001A60E2">
      <w:pPr>
        <w:numPr>
          <w:ilvl w:val="0"/>
          <w:numId w:val="34"/>
        </w:numPr>
        <w:spacing w:line="360" w:lineRule="auto"/>
        <w:jc w:val="both"/>
        <w:rPr>
          <w:rFonts w:ascii="Trebuchet MS" w:hAnsi="Trebuchet MS"/>
          <w:sz w:val="22"/>
          <w:szCs w:val="22"/>
          <w:lang w:val="ro-RO" w:eastAsia="ro-RO"/>
        </w:rPr>
      </w:pPr>
      <w:r w:rsidRPr="001A60E2">
        <w:rPr>
          <w:rFonts w:ascii="Trebuchet MS" w:hAnsi="Trebuchet MS"/>
          <w:sz w:val="22"/>
          <w:szCs w:val="22"/>
          <w:lang w:val="ro-RO" w:eastAsia="ro-RO"/>
        </w:rPr>
        <w:t>executa orce alte sarcini transate de conducerea institutiei</w:t>
      </w:r>
    </w:p>
    <w:p w:rsidR="005D591C" w:rsidRPr="001A60E2" w:rsidRDefault="005D591C" w:rsidP="001A60E2">
      <w:pPr>
        <w:spacing w:line="360" w:lineRule="auto"/>
        <w:ind w:left="113"/>
        <w:jc w:val="both"/>
        <w:rPr>
          <w:rFonts w:ascii="Trebuchet MS" w:hAnsi="Trebuchet MS"/>
          <w:b/>
          <w:sz w:val="22"/>
          <w:szCs w:val="22"/>
          <w:lang w:val="ro-RO"/>
        </w:rPr>
      </w:pPr>
      <w:r w:rsidRPr="001A60E2">
        <w:rPr>
          <w:rFonts w:ascii="Trebuchet MS" w:hAnsi="Trebuchet MS"/>
          <w:b/>
          <w:sz w:val="22"/>
          <w:szCs w:val="22"/>
          <w:lang w:val="ro-RO"/>
        </w:rPr>
        <w:t>ART. 13 FINANŢAREA CENTRULUI</w:t>
      </w:r>
    </w:p>
    <w:p w:rsidR="005D591C" w:rsidRPr="001A60E2" w:rsidRDefault="005D591C" w:rsidP="001A60E2">
      <w:pPr>
        <w:spacing w:line="360" w:lineRule="auto"/>
        <w:ind w:left="113"/>
        <w:jc w:val="both"/>
        <w:rPr>
          <w:rFonts w:ascii="Trebuchet MS" w:hAnsi="Trebuchet MS"/>
          <w:b/>
          <w:sz w:val="22"/>
          <w:szCs w:val="22"/>
          <w:lang w:val="ro-RO"/>
        </w:rPr>
      </w:pPr>
      <w:r w:rsidRPr="001A60E2">
        <w:rPr>
          <w:rFonts w:ascii="Trebuchet MS" w:hAnsi="Trebuchet MS"/>
          <w:sz w:val="22"/>
          <w:szCs w:val="22"/>
          <w:lang w:val="ro-RO"/>
        </w:rPr>
        <w:lastRenderedPageBreak/>
        <w:t>(1) În estimarea bugetului de venituri şi cheltuieli, centrul are în vedere asigurarea resurselor necesare acordării serviciilor sociale cel puţin la nivelul standardelor minime de calitate aplicabile.</w:t>
      </w:r>
    </w:p>
    <w:p w:rsidR="00211830" w:rsidRPr="001A60E2" w:rsidRDefault="0094466D" w:rsidP="001A60E2">
      <w:pPr>
        <w:pStyle w:val="NormalWeb"/>
        <w:spacing w:before="0" w:beforeAutospacing="0" w:after="0" w:line="360" w:lineRule="auto"/>
        <w:jc w:val="both"/>
        <w:rPr>
          <w:rFonts w:ascii="Trebuchet MS" w:hAnsi="Trebuchet MS" w:cs="Arial"/>
          <w:sz w:val="22"/>
          <w:szCs w:val="22"/>
          <w:lang w:val="ro-RO"/>
        </w:rPr>
      </w:pPr>
      <w:r w:rsidRPr="001A60E2">
        <w:rPr>
          <w:rFonts w:ascii="Trebuchet MS" w:hAnsi="Trebuchet MS"/>
          <w:sz w:val="22"/>
          <w:szCs w:val="22"/>
          <w:lang w:val="ro-RO"/>
        </w:rPr>
        <w:t xml:space="preserve"> </w:t>
      </w:r>
      <w:r w:rsidRPr="001A60E2">
        <w:rPr>
          <w:rFonts w:ascii="Trebuchet MS" w:hAnsi="Trebuchet MS" w:cs="Arial"/>
          <w:sz w:val="22"/>
          <w:szCs w:val="22"/>
          <w:lang w:val="ro-RO"/>
        </w:rPr>
        <w:t xml:space="preserve">(2) Finanţarea cheltuielilor centrului se asigură, în condiţiile legii, din: </w:t>
      </w:r>
    </w:p>
    <w:p w:rsidR="000133E4" w:rsidRPr="001A60E2" w:rsidRDefault="000133E4" w:rsidP="001A60E2">
      <w:pPr>
        <w:numPr>
          <w:ilvl w:val="1"/>
          <w:numId w:val="46"/>
        </w:numPr>
        <w:autoSpaceDE w:val="0"/>
        <w:autoSpaceDN w:val="0"/>
        <w:adjustRightInd w:val="0"/>
        <w:spacing w:line="360" w:lineRule="auto"/>
        <w:jc w:val="both"/>
        <w:rPr>
          <w:rFonts w:ascii="Trebuchet MS" w:hAnsi="Trebuchet MS"/>
          <w:sz w:val="22"/>
          <w:szCs w:val="22"/>
          <w:lang w:val="es-ES_tradnl"/>
        </w:rPr>
      </w:pPr>
      <w:r w:rsidRPr="001A60E2">
        <w:rPr>
          <w:rFonts w:ascii="Trebuchet MS" w:hAnsi="Trebuchet MS"/>
          <w:sz w:val="22"/>
          <w:szCs w:val="22"/>
          <w:lang w:val="es-ES_tradnl"/>
        </w:rPr>
        <w:t>bugetul local al judeţului;</w:t>
      </w:r>
    </w:p>
    <w:p w:rsidR="000133E4" w:rsidRPr="001A60E2" w:rsidRDefault="000133E4" w:rsidP="001A60E2">
      <w:pPr>
        <w:numPr>
          <w:ilvl w:val="1"/>
          <w:numId w:val="46"/>
        </w:numPr>
        <w:spacing w:line="360" w:lineRule="auto"/>
        <w:jc w:val="both"/>
        <w:rPr>
          <w:rFonts w:ascii="Trebuchet MS" w:eastAsia="Courier New" w:hAnsi="Trebuchet MS"/>
          <w:sz w:val="22"/>
          <w:szCs w:val="22"/>
          <w:lang w:val="es-ES_tradnl"/>
        </w:rPr>
      </w:pPr>
      <w:r w:rsidRPr="001A60E2">
        <w:rPr>
          <w:rFonts w:ascii="Trebuchet MS" w:eastAsia="Courier New" w:hAnsi="Trebuchet MS"/>
          <w:sz w:val="22"/>
          <w:szCs w:val="22"/>
          <w:lang w:val="es-ES_tradnl"/>
        </w:rPr>
        <w:t>bugetul de stat;</w:t>
      </w:r>
    </w:p>
    <w:p w:rsidR="000133E4" w:rsidRPr="001A60E2" w:rsidRDefault="000133E4" w:rsidP="001A60E2">
      <w:pPr>
        <w:numPr>
          <w:ilvl w:val="1"/>
          <w:numId w:val="46"/>
        </w:numPr>
        <w:autoSpaceDE w:val="0"/>
        <w:autoSpaceDN w:val="0"/>
        <w:adjustRightInd w:val="0"/>
        <w:spacing w:line="360" w:lineRule="auto"/>
        <w:jc w:val="both"/>
        <w:rPr>
          <w:rFonts w:ascii="Trebuchet MS" w:hAnsi="Trebuchet MS"/>
          <w:sz w:val="22"/>
          <w:szCs w:val="22"/>
          <w:lang w:val="es-ES_tradnl"/>
        </w:rPr>
      </w:pPr>
      <w:r w:rsidRPr="001A60E2">
        <w:rPr>
          <w:rFonts w:ascii="Trebuchet MS" w:hAnsi="Trebuchet MS"/>
          <w:sz w:val="22"/>
          <w:szCs w:val="22"/>
          <w:lang w:val="es-ES_tradnl"/>
        </w:rPr>
        <w:t>donaţii, sponsorizări sau alte contribuţii din partea persoanelor fizice ori juridice din ţară şi din străinătate;</w:t>
      </w:r>
    </w:p>
    <w:p w:rsidR="000133E4" w:rsidRPr="001A60E2" w:rsidRDefault="000133E4" w:rsidP="001A60E2">
      <w:pPr>
        <w:numPr>
          <w:ilvl w:val="1"/>
          <w:numId w:val="46"/>
        </w:numPr>
        <w:autoSpaceDE w:val="0"/>
        <w:autoSpaceDN w:val="0"/>
        <w:adjustRightInd w:val="0"/>
        <w:spacing w:line="360" w:lineRule="auto"/>
        <w:jc w:val="both"/>
        <w:rPr>
          <w:rFonts w:ascii="Trebuchet MS" w:hAnsi="Trebuchet MS"/>
          <w:sz w:val="22"/>
          <w:szCs w:val="22"/>
          <w:lang w:val="it-IT"/>
        </w:rPr>
      </w:pPr>
      <w:r w:rsidRPr="001A60E2">
        <w:rPr>
          <w:rFonts w:ascii="Trebuchet MS" w:hAnsi="Trebuchet MS"/>
          <w:sz w:val="22"/>
          <w:szCs w:val="22"/>
          <w:lang w:val="it-IT"/>
        </w:rPr>
        <w:t>fonduri externe rambursabile şi nerambursabile;</w:t>
      </w:r>
    </w:p>
    <w:p w:rsidR="000133E4" w:rsidRPr="001A60E2" w:rsidRDefault="000133E4" w:rsidP="001A60E2">
      <w:pPr>
        <w:numPr>
          <w:ilvl w:val="1"/>
          <w:numId w:val="46"/>
        </w:numPr>
        <w:autoSpaceDE w:val="0"/>
        <w:autoSpaceDN w:val="0"/>
        <w:adjustRightInd w:val="0"/>
        <w:spacing w:line="360" w:lineRule="auto"/>
        <w:jc w:val="both"/>
        <w:rPr>
          <w:rFonts w:ascii="Trebuchet MS" w:hAnsi="Trebuchet MS"/>
          <w:sz w:val="22"/>
          <w:szCs w:val="22"/>
          <w:lang w:val="it-IT"/>
        </w:rPr>
      </w:pPr>
      <w:r w:rsidRPr="001A60E2">
        <w:rPr>
          <w:rFonts w:ascii="Trebuchet MS" w:hAnsi="Trebuchet MS"/>
          <w:sz w:val="22"/>
          <w:szCs w:val="22"/>
          <w:lang w:val="it-IT"/>
        </w:rPr>
        <w:t>alte surse de finanţare, în conformitate cu legislaţia în vigoare.</w:t>
      </w:r>
    </w:p>
    <w:p w:rsidR="000133E4" w:rsidRPr="001A60E2" w:rsidRDefault="000133E4" w:rsidP="001A60E2">
      <w:pPr>
        <w:numPr>
          <w:ilvl w:val="1"/>
          <w:numId w:val="46"/>
        </w:numPr>
        <w:spacing w:line="360" w:lineRule="auto"/>
        <w:jc w:val="both"/>
        <w:rPr>
          <w:rFonts w:ascii="Trebuchet MS" w:eastAsia="Courier New" w:hAnsi="Trebuchet MS"/>
          <w:sz w:val="22"/>
          <w:szCs w:val="22"/>
          <w:lang w:val="pt-BR"/>
        </w:rPr>
      </w:pPr>
      <w:r w:rsidRPr="001A60E2">
        <w:rPr>
          <w:rFonts w:ascii="Trebuchet MS" w:eastAsia="Courier New" w:hAnsi="Trebuchet MS"/>
          <w:sz w:val="22"/>
          <w:szCs w:val="22"/>
          <w:lang w:val="pt-BR"/>
        </w:rPr>
        <w:t>contribuţia persoanelor beneficiare sau a întreţinătorilor acestora, după caz.</w:t>
      </w:r>
    </w:p>
    <w:p w:rsidR="000133E4" w:rsidRPr="001A60E2" w:rsidRDefault="000133E4" w:rsidP="001A60E2">
      <w:pPr>
        <w:autoSpaceDE w:val="0"/>
        <w:autoSpaceDN w:val="0"/>
        <w:adjustRightInd w:val="0"/>
        <w:spacing w:line="360" w:lineRule="auto"/>
        <w:jc w:val="both"/>
        <w:rPr>
          <w:rFonts w:ascii="Trebuchet MS" w:hAnsi="Trebuchet MS"/>
          <w:sz w:val="22"/>
          <w:szCs w:val="22"/>
          <w:lang w:val="ro-RO"/>
        </w:rPr>
      </w:pPr>
    </w:p>
    <w:p w:rsidR="00CF3ECF" w:rsidRPr="001A60E2" w:rsidRDefault="00CF3ECF" w:rsidP="001A60E2">
      <w:pPr>
        <w:spacing w:line="360" w:lineRule="auto"/>
        <w:jc w:val="both"/>
        <w:rPr>
          <w:rFonts w:ascii="Trebuchet MS" w:hAnsi="Trebuchet MS"/>
          <w:b/>
          <w:sz w:val="22"/>
          <w:szCs w:val="22"/>
          <w:lang w:val="ro-RO"/>
        </w:rPr>
      </w:pPr>
    </w:p>
    <w:p w:rsidR="00CF3ECF" w:rsidRPr="001A60E2" w:rsidRDefault="00CF3ECF" w:rsidP="001A60E2">
      <w:pPr>
        <w:spacing w:line="360" w:lineRule="auto"/>
        <w:jc w:val="both"/>
        <w:rPr>
          <w:rFonts w:ascii="Trebuchet MS" w:hAnsi="Trebuchet MS"/>
          <w:b/>
          <w:sz w:val="22"/>
          <w:szCs w:val="22"/>
          <w:lang w:val="ro-RO"/>
        </w:rPr>
      </w:pPr>
    </w:p>
    <w:p w:rsidR="0094466D" w:rsidRPr="001A60E2" w:rsidRDefault="0094466D" w:rsidP="001A60E2">
      <w:pPr>
        <w:spacing w:line="360" w:lineRule="auto"/>
        <w:jc w:val="both"/>
        <w:rPr>
          <w:rFonts w:ascii="Trebuchet MS" w:hAnsi="Trebuchet MS"/>
          <w:b/>
          <w:sz w:val="22"/>
          <w:szCs w:val="22"/>
          <w:lang w:val="ro-RO"/>
        </w:rPr>
      </w:pPr>
    </w:p>
    <w:p w:rsidR="0094466D" w:rsidRPr="001A60E2" w:rsidRDefault="0094466D" w:rsidP="001A60E2">
      <w:pPr>
        <w:spacing w:line="360" w:lineRule="auto"/>
        <w:jc w:val="both"/>
        <w:rPr>
          <w:rFonts w:ascii="Trebuchet MS" w:hAnsi="Trebuchet MS"/>
          <w:b/>
          <w:sz w:val="22"/>
          <w:szCs w:val="22"/>
          <w:lang w:val="ro-RO"/>
        </w:rPr>
      </w:pPr>
    </w:p>
    <w:p w:rsidR="0094466D" w:rsidRPr="001A60E2" w:rsidRDefault="0094466D" w:rsidP="001A60E2">
      <w:pPr>
        <w:spacing w:line="360" w:lineRule="auto"/>
        <w:jc w:val="both"/>
        <w:rPr>
          <w:rFonts w:ascii="Trebuchet MS" w:hAnsi="Trebuchet MS"/>
          <w:b/>
          <w:sz w:val="22"/>
          <w:szCs w:val="22"/>
          <w:lang w:val="ro-RO"/>
        </w:rPr>
      </w:pPr>
    </w:p>
    <w:p w:rsidR="0094466D" w:rsidRPr="001A60E2" w:rsidRDefault="0094466D" w:rsidP="001A60E2">
      <w:pPr>
        <w:spacing w:line="360" w:lineRule="auto"/>
        <w:jc w:val="both"/>
        <w:rPr>
          <w:rFonts w:ascii="Trebuchet MS" w:hAnsi="Trebuchet MS"/>
          <w:b/>
          <w:sz w:val="22"/>
          <w:szCs w:val="22"/>
          <w:lang w:val="ro-RO"/>
        </w:rPr>
      </w:pPr>
    </w:p>
    <w:p w:rsidR="0094466D" w:rsidRPr="001A60E2" w:rsidRDefault="0094466D" w:rsidP="001A60E2">
      <w:pPr>
        <w:spacing w:line="360" w:lineRule="auto"/>
        <w:jc w:val="both"/>
        <w:rPr>
          <w:rFonts w:ascii="Trebuchet MS" w:hAnsi="Trebuchet MS"/>
          <w:b/>
          <w:sz w:val="22"/>
          <w:szCs w:val="22"/>
          <w:lang w:val="ro-RO"/>
        </w:rPr>
      </w:pPr>
    </w:p>
    <w:p w:rsidR="005F1DAA" w:rsidRPr="001A60E2" w:rsidRDefault="005F1DAA" w:rsidP="001A60E2">
      <w:pPr>
        <w:spacing w:line="360" w:lineRule="auto"/>
        <w:jc w:val="both"/>
        <w:rPr>
          <w:rFonts w:ascii="Trebuchet MS" w:hAnsi="Trebuchet MS"/>
          <w:b/>
          <w:sz w:val="22"/>
          <w:szCs w:val="22"/>
          <w:lang w:val="ro-RO"/>
        </w:rPr>
      </w:pPr>
    </w:p>
    <w:p w:rsidR="005F1DAA" w:rsidRPr="001A60E2" w:rsidRDefault="005F1DAA" w:rsidP="001A60E2">
      <w:pPr>
        <w:spacing w:line="360" w:lineRule="auto"/>
        <w:jc w:val="both"/>
        <w:rPr>
          <w:rFonts w:ascii="Trebuchet MS" w:hAnsi="Trebuchet MS"/>
          <w:b/>
          <w:sz w:val="22"/>
          <w:szCs w:val="22"/>
          <w:lang w:val="ro-RO"/>
        </w:rPr>
      </w:pPr>
    </w:p>
    <w:p w:rsidR="005D591C" w:rsidRPr="001A60E2" w:rsidRDefault="00C027F5" w:rsidP="001A60E2">
      <w:pPr>
        <w:spacing w:line="360" w:lineRule="auto"/>
        <w:jc w:val="both"/>
        <w:rPr>
          <w:rFonts w:ascii="Trebuchet MS" w:hAnsi="Trebuchet MS"/>
          <w:b/>
          <w:sz w:val="22"/>
          <w:szCs w:val="22"/>
          <w:lang w:val="ro-RO"/>
        </w:rPr>
      </w:pPr>
      <w:r w:rsidRPr="001A60E2">
        <w:rPr>
          <w:rFonts w:ascii="Trebuchet MS" w:hAnsi="Trebuchet MS"/>
          <w:b/>
          <w:sz w:val="22"/>
          <w:szCs w:val="22"/>
          <w:lang w:val="ro-RO"/>
        </w:rPr>
        <w:t>MODEL</w:t>
      </w:r>
    </w:p>
    <w:p w:rsidR="005D591C" w:rsidRPr="001A60E2" w:rsidRDefault="005D591C" w:rsidP="001A60E2">
      <w:pPr>
        <w:spacing w:line="360" w:lineRule="auto"/>
        <w:jc w:val="both"/>
        <w:rPr>
          <w:rFonts w:ascii="Trebuchet MS" w:hAnsi="Trebuchet MS"/>
          <w:b/>
          <w:sz w:val="22"/>
          <w:szCs w:val="22"/>
          <w:lang w:val="ro-RO"/>
        </w:rPr>
      </w:pPr>
      <w:r w:rsidRPr="001A60E2">
        <w:rPr>
          <w:rFonts w:ascii="Trebuchet MS" w:hAnsi="Trebuchet MS"/>
          <w:b/>
          <w:sz w:val="22"/>
          <w:szCs w:val="22"/>
          <w:lang w:val="ro-RO"/>
        </w:rPr>
        <w:t>CONTRACT pentru acordarea de servicii sociale</w:t>
      </w:r>
    </w:p>
    <w:p w:rsidR="005D591C" w:rsidRPr="001A60E2" w:rsidRDefault="005D591C" w:rsidP="001A60E2">
      <w:pPr>
        <w:spacing w:line="360" w:lineRule="auto"/>
        <w:jc w:val="both"/>
        <w:rPr>
          <w:rFonts w:ascii="Trebuchet MS" w:hAnsi="Trebuchet MS"/>
          <w:b/>
          <w:sz w:val="22"/>
          <w:szCs w:val="22"/>
          <w:lang w:val="ro-RO"/>
        </w:rPr>
      </w:pP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Partile contractante: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1. CENTRUL DE RECUPERARE SI REABILITARE NEUROPSIHIATRICA CALUGARENI, (numele întreg al furnizorului de servicii sociale) acronim CRRN CALUGARENI, denumit în continuare furnizor de servicii sociale, cu sediul în  comuna Eremitu,sat </w:t>
      </w:r>
      <w:r w:rsidR="00D52632" w:rsidRPr="001A60E2">
        <w:rPr>
          <w:rFonts w:ascii="Trebuchet MS" w:hAnsi="Trebuchet MS"/>
          <w:sz w:val="22"/>
          <w:szCs w:val="22"/>
          <w:lang w:val="ro-RO"/>
        </w:rPr>
        <w:t>Calugareni,</w:t>
      </w:r>
      <w:r w:rsidRPr="001A60E2">
        <w:rPr>
          <w:rFonts w:ascii="Trebuchet MS" w:hAnsi="Trebuchet MS"/>
          <w:sz w:val="22"/>
          <w:szCs w:val="22"/>
          <w:lang w:val="ro-RO"/>
        </w:rPr>
        <w:t xml:space="preserve"> nr. 54, judetul/sectorul Mures, codul de înregistrare fiscala  CUI 4322807, contul nr. ....................... deschis la Trezoreria/Banca ......................................, certificatul de acreditare seria ......... nr. ..........., reprezentat de</w:t>
      </w:r>
      <w:r w:rsidR="00D52632" w:rsidRPr="001A60E2">
        <w:rPr>
          <w:rFonts w:ascii="Trebuchet MS" w:hAnsi="Trebuchet MS"/>
          <w:sz w:val="22"/>
          <w:szCs w:val="22"/>
          <w:lang w:val="ro-RO"/>
        </w:rPr>
        <w:t xml:space="preserve"> domnul/</w:t>
      </w:r>
      <w:r w:rsidR="00D52632" w:rsidRPr="001A60E2">
        <w:rPr>
          <w:rFonts w:ascii="Trebuchet MS" w:hAnsi="Trebuchet MS"/>
          <w:strike/>
          <w:sz w:val="22"/>
          <w:szCs w:val="22"/>
          <w:lang w:val="ro-RO"/>
        </w:rPr>
        <w:t>doamna</w:t>
      </w:r>
      <w:r w:rsidR="00D52632" w:rsidRPr="001A60E2">
        <w:rPr>
          <w:rFonts w:ascii="Trebuchet MS" w:hAnsi="Trebuchet MS"/>
          <w:sz w:val="22"/>
          <w:szCs w:val="22"/>
          <w:lang w:val="ro-RO"/>
        </w:rPr>
        <w:t xml:space="preserve">  Dr.Schmidt Lorand</w:t>
      </w:r>
      <w:r w:rsidRPr="001A60E2">
        <w:rPr>
          <w:rFonts w:ascii="Trebuchet MS" w:hAnsi="Trebuchet MS"/>
          <w:sz w:val="22"/>
          <w:szCs w:val="22"/>
          <w:lang w:val="ro-RO"/>
        </w:rPr>
        <w:t xml:space="preserve">, având functia de Director, în calitate de ................................................;  si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2. ......................................................................., (numele beneficiarului de servicii sociale) denumit în continuare beneficiar, domiciliat/locuieste în localitatea </w:t>
      </w:r>
      <w:r w:rsidRPr="001A60E2">
        <w:rPr>
          <w:rFonts w:ascii="Trebuchet MS" w:hAnsi="Trebuchet MS"/>
          <w:sz w:val="22"/>
          <w:szCs w:val="22"/>
          <w:lang w:val="ro-RO"/>
        </w:rPr>
        <w:lastRenderedPageBreak/>
        <w:t xml:space="preserve">................................, str. .......................... nr. ........., judetul/sectorul ......................., codul numeric personal .............., posesor al B.I./C.I. seria ......... nr. .................., eliberat/eliberata la data de ................ de Sectia de politie .............,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având în vedere: - planul de interventie nr. ......../data ...........;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evaluarea complexa efectuata în perioada ..................;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planul individualizat de asistenta si îngrijire nr. ............/data ............, </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2. convin asupra urmatoarelor:</w:t>
      </w:r>
    </w:p>
    <w:p w:rsidR="00356571"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 Definitii:</w:t>
      </w:r>
    </w:p>
    <w:p w:rsidR="005D591C" w:rsidRPr="001A60E2" w:rsidRDefault="005D591C" w:rsidP="001A60E2">
      <w:pPr>
        <w:spacing w:line="360" w:lineRule="auto"/>
        <w:jc w:val="both"/>
        <w:rPr>
          <w:rFonts w:ascii="Trebuchet MS" w:hAnsi="Trebuchet MS"/>
          <w:sz w:val="22"/>
          <w:szCs w:val="22"/>
          <w:lang w:val="ro-RO"/>
        </w:rPr>
      </w:pPr>
      <w:r w:rsidRPr="001A60E2">
        <w:rPr>
          <w:rFonts w:ascii="Trebuchet MS" w:hAnsi="Trebuchet MS"/>
          <w:sz w:val="22"/>
          <w:szCs w:val="22"/>
          <w:lang w:val="ro-RO"/>
        </w:rPr>
        <w:t xml:space="preserve">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1.2. furnizor de servicii sociale - persoana fizica sau juridica, publica ori privata, acreditata conform legii în vederea acordarii de servicii sociale, </w:t>
      </w:r>
      <w:r w:rsidR="00356571" w:rsidRPr="001A60E2">
        <w:rPr>
          <w:rFonts w:ascii="Trebuchet MS" w:hAnsi="Trebuchet MS"/>
          <w:sz w:val="22"/>
          <w:szCs w:val="22"/>
          <w:lang w:val="it-IT"/>
        </w:rPr>
        <w:t>prevazuta la art. 11 din Ordonanta Guvernului nr. 68/2003 privind serviciile sociale, aprobata cu modificari si completari prin Legea nr. 515/2003, cu modificarile si completarile ulterioare;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1.3. beneficiar de servicii sociale - persoana aflata în situatie de risc si de dificultate sociala, împreuna cu familia acesteia, care necesita servicii sociale, conform planului de interventie revizuit în urma evaluarii complexe;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lastRenderedPageBreak/>
        <w:t xml:space="preserve"> 1.5. reevaluarea situatiei beneficiarului de servicii sociale - activitatea obligatorie a furnizorului de servicii sociale de a evalua situatia beneficiarului de servicii sociale dupa acordarea de servicii sociale pe o anumita perioada;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1.14. evaluarea complexa - activitatea de investigare si analiza a starii actuale de dezvoltare si de integrare sociala a beneficiarului de servicii sociale, a cauzelor care au generat si care </w:t>
      </w:r>
      <w:r w:rsidRPr="001A60E2">
        <w:rPr>
          <w:rFonts w:ascii="Trebuchet MS" w:hAnsi="Trebuchet MS"/>
          <w:sz w:val="22"/>
          <w:szCs w:val="22"/>
          <w:lang w:val="it-IT"/>
        </w:rPr>
        <w:lastRenderedPageBreak/>
        <w:t>întretin situatia de dificultate în care acesta se afla, precum si a prognosticului acestora, utilizându-se instrumente si tehnici standardizate specifice domeniilor: asistenta sociala, psihologic, educational, medical, juridic.</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2. Obiectul contractului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2.1.*) Obiectul contractului îl constituie acordarea urmatoarelor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b)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c) .............................................................. s.a.m.d. </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Lista serviciilor sociale ce vor fi acordate poate fi prevazuta cu acordul partilor în anexa la contract.</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2.2.*) Descrierea serviciilor sociale acordate de furnizorul de servicii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b) .......................................................................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c) .............................................................. s.a.m.d. </w:t>
      </w:r>
    </w:p>
    <w:p w:rsidR="00320258"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Descrierea serviciilor sociale acordate poate fi prevazuta cu acordul partilor în anexa la contract.</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3. Costurile serviciilor sociale acordate si contributia beneficiarului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3.1. Costul total pe luna al serviciilor sociale prevazute la pct. 2 este de: ............. lei/luna.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3.2.*) Costul pe luna pentru fiecare serviciu social acordat este dupa cum urmeaza: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pentru .................................................... costul pe luna (serviciul social/serviciile sociale) este de ............... .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Costurile serviciilor sociale pot fi prevazute cu acordul partilor în anexa la contract.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3.3.**) Contributia beneficiarului pentru serviciile sociale primite este dupa cum urmeaza: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pentru ..................................................... contributia (serviciul social/serviciile sociale) este .................................. . (în bani/în natura)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Valoarea contributiei beneficiarului de servicii sociale este stabilita în urma procesului de evaluare complexa.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3.4. Contributia beneficiarului de servicii sociale nu va influenta acordarea serviciilor sociale si nu va îngreuna posibilitatea acestuia de a iesi din starea de dificultate.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4. Durata contractului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4.1. Durata contractului este de la data de .................. pâna la data de ...................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4.2. Durata contractului poate fi prelungita cu acordul partilor si numai dupa evaluarea rezultatelor serviciilor acordate beneficiarului de servicii sociale si, dupa caz, revizuirea planului individualizat de asistenta si îngrijire</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lastRenderedPageBreak/>
        <w:t>5. Etapele procesului de acordare a serviciilor sociale:</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5.1. implementarea masurilor prevazute în planul de interventie si în planul individualizat;</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5.2. reevaluarea periodica a situatiei beneficiarului de servicii sociale;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5.3. revizuirea planului individualizat de asistenta si îngrijire în vederea adaptarii serviciilor sociale la nevoile beneficiarului.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6. Drepturile furnizorului de servicii sociale: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6.1. de a verifica veridicitatea informatiilor primite de la beneficiarul de servicii sociale;</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6.2. de a sista acordarea serviciilor sociale catre beneficiar în cazul în care constata ca acesta i-a furnizat informatii eronate;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6.3. de a utiliza, în conditiile legii, date denominalizate în scopul întocmirii de statistici pentru dezvoltarea serviciilor sociale.</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7. Obligatiile furnizorului de servicii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320258"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7.4. sa fie receptiv si sa tina cont de toate eforturile beneficiarului de servicii sociale în îndeplinirea obligatiilor contractuale si sa considere ca beneficiarul si-a îndeplinit obligatiile contractuale în masura în care a depus toate eforturile;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7.6. sa reevalueze periodic situatia beneficiarului de servicii sociale, si, dupa caz, sa completeze si/sau sa revizuiasca planul individualizat de asistenta si îngrijire exclusiv în interesul acestuia;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7.7. sa respecte, conform legii, confidentialitatea datelor si informatiilor referitoare la beneficiarul de servicii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7.8. sa ia în considerare dorintele si recomandarile obiective ale beneficiarului cu privire la acordarea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lastRenderedPageBreak/>
        <w:t xml:space="preserve">7.9. sa utilizeze contributia beneficiarului de servicii sociale exclusiv pentru acoperirea cheltuielilor legate de acordarea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8. Drepturile beneficiarului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5D591C" w:rsidRPr="001A60E2" w:rsidRDefault="005D591C" w:rsidP="001A60E2">
      <w:pPr>
        <w:spacing w:line="360" w:lineRule="auto"/>
        <w:jc w:val="both"/>
        <w:rPr>
          <w:rFonts w:ascii="Trebuchet MS" w:hAnsi="Trebuchet MS"/>
          <w:sz w:val="22"/>
          <w:szCs w:val="22"/>
        </w:rPr>
      </w:pPr>
      <w:r w:rsidRPr="001A60E2">
        <w:rPr>
          <w:rFonts w:ascii="Trebuchet MS" w:hAnsi="Trebuchet MS"/>
          <w:sz w:val="22"/>
          <w:szCs w:val="22"/>
        </w:rPr>
        <w:t xml:space="preserve">8.2. Beneficiarul are urmatoarele drepturi contractuale: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a) de a primi servicii sociale prevazute în planul individualizat de asistenta si îngrijire;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b) de a i se asigura continuitatea serviciilor sociale atât timp cât se mentin conditiile care au generat situatia de dificultate;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c) de a refuza, în conditii obiective, primirea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d) de a fi informat, în timp util si în termeni accesibili, asupra: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drepturilor sociale, masurilor legale de protectie si asupra situatiilor de risc;</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modificarilor intervenite în acordarea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oportunitatii acordarii altor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listei la nivel local cuprinzând furnizorii acreditati sa acorde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regulamentului de ordine interna;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f) dreptul de a avea acces la propriul dosar;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g) de a-si exprima nemultumirea cu privire la acordarea serviciilor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9.*) Obligatiile beneficiarului: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9.1. sa participe activ în procesul de furnizare a serviciilor sociale si la reevaluarea si revizuirea planului individualizat de asistenta si îngrijire;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9.2. sa furnizeze informatii corecte cu privire la identitatea si situatia familiala, medicala, economica si sociala si sa permita furnizorului de servicii sociale verificarea veridicitatii acestora;</w:t>
      </w:r>
    </w:p>
    <w:p w:rsidR="00827064"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9.3. sa respecte termenele si clauzele stabilite în cadrul planului individualizat de asistenta si îngrijire;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9.4. sa contribuie la plata costurilor serviciilor sociale primite cu o cota-parte din costul total al serviciului/serviciilor acordat/acordate de furnizor, conform pct. 3.3 si 3.4;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9.5. sa anunte orice modificare intervenita în legatura cu situatia sa personala pe parcursul acordarii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lastRenderedPageBreak/>
        <w:t>9.6. sa respecte regulamentul de ordine interna al furnizorului de servicii sociale (reguli de comportament, program, persoanele de contact etc.).</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10.*) Solutionarea reclamatiilor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10.1. Beneficiarul are dreptul de a formula verbal si/sau în scris reclamatii cu privire la acordarea serviciilor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11. Litigii </w:t>
      </w:r>
    </w:p>
    <w:p w:rsidR="00827064"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12.*) Rezilierea contractului *) În functie de natura serviciilor sociale oferite de catre furnizorul de servicii sociale, partile contractuale pot conveni asupra daunelor care se vor plati de catre partile responsabile.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12.1. Constituie motiv de reziliere a prezentului contract urmatoarele: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a) refuzul obiectiv al beneficiarului de servicii sociale de a mai primi serviciile sociale, exprimat în mod direct sau prin reprezentant;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lastRenderedPageBreak/>
        <w:t xml:space="preserve">b) nerespectarea în mod repetat de catre beneficiarul de servicii sociale a regulamentului de ordine interioara al furnizorului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d) retragerea autorizatiei de functionare sau a acreditarii furnizorului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13. Încetarea contractului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13.1. Constituie motiv de încetare a prezentului contract urmatoarele: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a) expirarea duratei pentru care a fost încheiat contractul;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b) acordul partilor privind încetarea contractului;</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c) scopul contractului a fost atins;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d) forta majora, daca este invocata. </w:t>
      </w:r>
    </w:p>
    <w:p w:rsidR="005D591C"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14. Dispozitii finale </w:t>
      </w:r>
    </w:p>
    <w:p w:rsidR="00356571" w:rsidRPr="001A60E2" w:rsidRDefault="005D591C" w:rsidP="001A60E2">
      <w:pPr>
        <w:spacing w:line="360" w:lineRule="auto"/>
        <w:jc w:val="both"/>
        <w:rPr>
          <w:rFonts w:ascii="Trebuchet MS" w:hAnsi="Trebuchet MS"/>
          <w:sz w:val="22"/>
          <w:szCs w:val="22"/>
          <w:lang w:val="pt-BR"/>
        </w:rPr>
      </w:pPr>
      <w:r w:rsidRPr="001A60E2">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14.2. Prevederile prezentului contract se vor completa cu prevederile legislatiei în vigoare în domeniu.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14.3. Limba care guverneaza prezentul contract este limba româna.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14.4. Prezentul contract va fi interpretat conform legilor din România.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14.5. Furnizorul de servicii sociale realizeaza monitorizarea si evaluarea serviciilor sociale acordate. </w:t>
      </w:r>
    </w:p>
    <w:p w:rsidR="00356571"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14.7. Pe baza raportului cu privire la rezultatele implementarii planului individualizat de asistenta si îngrijire, Directia generala de asistenta sociala si protectia copilului si Serviciul public de asistenta sociala vor monitoriza activitatea furnizorului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Anexele la contract:</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a) planul individualizat de asistenta si îngrijire;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lastRenderedPageBreak/>
        <w:t xml:space="preserve">b) fisa de reevaluare a serviciilor sociale acordate beneficiarului de servicii sociale;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c) planul revizuit de asistenta si îngrijire.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Partile contractante pot stabili de comun acord si alte tipuri de anexe.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(data)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(localitatea)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Furnizorul de servicii sociale, ............................ </w:t>
      </w:r>
    </w:p>
    <w:p w:rsidR="005D591C" w:rsidRPr="001A60E2" w:rsidRDefault="005D591C" w:rsidP="001A60E2">
      <w:pPr>
        <w:spacing w:line="360" w:lineRule="auto"/>
        <w:jc w:val="both"/>
        <w:rPr>
          <w:rFonts w:ascii="Trebuchet MS" w:hAnsi="Trebuchet MS"/>
          <w:sz w:val="22"/>
          <w:szCs w:val="22"/>
          <w:lang w:val="it-IT"/>
        </w:rPr>
      </w:pP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Beneficiarul de servicii</w:t>
      </w:r>
    </w:p>
    <w:p w:rsidR="005D591C" w:rsidRPr="001A60E2" w:rsidRDefault="005D591C" w:rsidP="001A60E2">
      <w:pPr>
        <w:spacing w:line="360" w:lineRule="auto"/>
        <w:jc w:val="both"/>
        <w:rPr>
          <w:rFonts w:ascii="Trebuchet MS" w:hAnsi="Trebuchet MS"/>
          <w:sz w:val="22"/>
          <w:szCs w:val="22"/>
          <w:lang w:val="it-IT"/>
        </w:rPr>
      </w:pP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(numele si functia (numele)</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persoanei/persoanelor autorizata/autorizate sa semneze)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w:t>
      </w:r>
    </w:p>
    <w:p w:rsidR="005D591C" w:rsidRPr="001A60E2" w:rsidRDefault="005D591C" w:rsidP="001A60E2">
      <w:pPr>
        <w:spacing w:line="360" w:lineRule="auto"/>
        <w:jc w:val="both"/>
        <w:rPr>
          <w:rFonts w:ascii="Trebuchet MS" w:hAnsi="Trebuchet MS"/>
          <w:sz w:val="22"/>
          <w:szCs w:val="22"/>
          <w:lang w:val="it-IT"/>
        </w:rPr>
      </w:pPr>
    </w:p>
    <w:p w:rsidR="005D591C" w:rsidRPr="001A60E2" w:rsidRDefault="005D591C" w:rsidP="001A60E2">
      <w:pPr>
        <w:spacing w:line="360" w:lineRule="auto"/>
        <w:jc w:val="both"/>
        <w:rPr>
          <w:rFonts w:ascii="Trebuchet MS" w:hAnsi="Trebuchet MS"/>
          <w:sz w:val="22"/>
          <w:szCs w:val="22"/>
          <w:lang w:val="it-IT"/>
        </w:rPr>
      </w:pP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(semnatura)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(semnatura)</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 </w:t>
      </w:r>
    </w:p>
    <w:p w:rsidR="005D591C" w:rsidRPr="001A60E2" w:rsidRDefault="005D591C" w:rsidP="001A60E2">
      <w:pPr>
        <w:spacing w:line="360" w:lineRule="auto"/>
        <w:jc w:val="both"/>
        <w:rPr>
          <w:rFonts w:ascii="Trebuchet MS" w:hAnsi="Trebuchet MS"/>
          <w:sz w:val="22"/>
          <w:szCs w:val="22"/>
          <w:lang w:val="it-IT"/>
        </w:rPr>
      </w:pPr>
      <w:r w:rsidRPr="001A60E2">
        <w:rPr>
          <w:rFonts w:ascii="Trebuchet MS" w:hAnsi="Trebuchet MS"/>
          <w:sz w:val="22"/>
          <w:szCs w:val="22"/>
          <w:lang w:val="it-IT"/>
        </w:rPr>
        <w:t xml:space="preserve">      (data)                                                                                                             (data)</w:t>
      </w:r>
    </w:p>
    <w:sectPr w:rsidR="005D591C" w:rsidRPr="001A60E2" w:rsidSect="002640F0">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FBD" w:rsidRDefault="00746FBD">
      <w:r>
        <w:separator/>
      </w:r>
    </w:p>
  </w:endnote>
  <w:endnote w:type="continuationSeparator" w:id="1">
    <w:p w:rsidR="00746FBD" w:rsidRDefault="00746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MS,Italic">
    <w:altName w:val="Times New Roman"/>
    <w:panose1 w:val="00000000000000000000"/>
    <w:charset w:val="00"/>
    <w:family w:val="auto"/>
    <w:notTrueType/>
    <w:pitch w:val="default"/>
    <w:sig w:usb0="00000003" w:usb1="00000000" w:usb2="00000000" w:usb3="00000000" w:csb0="00000001" w:csb1="00000000"/>
  </w:font>
  <w:font w:name="TrebuchetMS">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58" w:rsidRDefault="00AF282A" w:rsidP="00662241">
    <w:pPr>
      <w:pStyle w:val="Subsol"/>
      <w:framePr w:wrap="around" w:vAnchor="text" w:hAnchor="margin" w:xAlign="right" w:y="1"/>
      <w:rPr>
        <w:rStyle w:val="Numrdepagin"/>
      </w:rPr>
    </w:pPr>
    <w:r>
      <w:rPr>
        <w:rStyle w:val="Numrdepagin"/>
      </w:rPr>
      <w:fldChar w:fldCharType="begin"/>
    </w:r>
    <w:r w:rsidR="00584858">
      <w:rPr>
        <w:rStyle w:val="Numrdepagin"/>
      </w:rPr>
      <w:instrText xml:space="preserve">PAGE  </w:instrText>
    </w:r>
    <w:r>
      <w:rPr>
        <w:rStyle w:val="Numrdepagin"/>
      </w:rPr>
      <w:fldChar w:fldCharType="end"/>
    </w:r>
  </w:p>
  <w:p w:rsidR="00584858" w:rsidRDefault="00584858" w:rsidP="002640F0">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58" w:rsidRDefault="00AF282A" w:rsidP="00662241">
    <w:pPr>
      <w:pStyle w:val="Subsol"/>
      <w:framePr w:wrap="around" w:vAnchor="text" w:hAnchor="margin" w:xAlign="right" w:y="1"/>
      <w:rPr>
        <w:rStyle w:val="Numrdepagin"/>
      </w:rPr>
    </w:pPr>
    <w:r>
      <w:rPr>
        <w:rStyle w:val="Numrdepagin"/>
      </w:rPr>
      <w:fldChar w:fldCharType="begin"/>
    </w:r>
    <w:r w:rsidR="00584858">
      <w:rPr>
        <w:rStyle w:val="Numrdepagin"/>
      </w:rPr>
      <w:instrText xml:space="preserve">PAGE  </w:instrText>
    </w:r>
    <w:r>
      <w:rPr>
        <w:rStyle w:val="Numrdepagin"/>
      </w:rPr>
      <w:fldChar w:fldCharType="separate"/>
    </w:r>
    <w:r w:rsidR="00B461D8">
      <w:rPr>
        <w:rStyle w:val="Numrdepagin"/>
        <w:noProof/>
      </w:rPr>
      <w:t>2</w:t>
    </w:r>
    <w:r>
      <w:rPr>
        <w:rStyle w:val="Numrdepagin"/>
      </w:rPr>
      <w:fldChar w:fldCharType="end"/>
    </w:r>
  </w:p>
  <w:p w:rsidR="00584858" w:rsidRDefault="00584858" w:rsidP="002640F0">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FBD" w:rsidRDefault="00746FBD">
      <w:r>
        <w:separator/>
      </w:r>
    </w:p>
  </w:footnote>
  <w:footnote w:type="continuationSeparator" w:id="1">
    <w:p w:rsidR="00746FBD" w:rsidRDefault="00746F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1AD1"/>
    <w:multiLevelType w:val="multilevel"/>
    <w:tmpl w:val="FCF011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3A345EB"/>
    <w:multiLevelType w:val="hybridMultilevel"/>
    <w:tmpl w:val="11C2BEC2"/>
    <w:lvl w:ilvl="0" w:tplc="A2CA981C">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DA66C5"/>
    <w:multiLevelType w:val="hybridMultilevel"/>
    <w:tmpl w:val="B19C24D4"/>
    <w:lvl w:ilvl="0" w:tplc="3F180FD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AD7713"/>
    <w:multiLevelType w:val="hybridMultilevel"/>
    <w:tmpl w:val="C478AEC6"/>
    <w:lvl w:ilvl="0" w:tplc="15781B3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E5F45AA2">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6D1406"/>
    <w:multiLevelType w:val="hybridMultilevel"/>
    <w:tmpl w:val="CF8EFD70"/>
    <w:lvl w:ilvl="0" w:tplc="17AA1A7A">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AF1466"/>
    <w:multiLevelType w:val="hybridMultilevel"/>
    <w:tmpl w:val="864A62BA"/>
    <w:lvl w:ilvl="0" w:tplc="7E96C676">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8724D3"/>
    <w:multiLevelType w:val="hybridMultilevel"/>
    <w:tmpl w:val="C5A4D51C"/>
    <w:lvl w:ilvl="0" w:tplc="CAD03ED4">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DCA04F7"/>
    <w:multiLevelType w:val="hybridMultilevel"/>
    <w:tmpl w:val="6422C9F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9218EF"/>
    <w:multiLevelType w:val="hybridMultilevel"/>
    <w:tmpl w:val="442E022A"/>
    <w:lvl w:ilvl="0" w:tplc="CB04ECA0">
      <w:start w:val="1"/>
      <w:numFmt w:val="lowerLetter"/>
      <w:lvlText w:val="%1)"/>
      <w:lvlJc w:val="left"/>
      <w:pPr>
        <w:tabs>
          <w:tab w:val="num" w:pos="567"/>
        </w:tabs>
        <w:ind w:left="567" w:hanging="454"/>
      </w:pPr>
      <w:rPr>
        <w:rFonts w:ascii="Trebuchet MS" w:hAnsi="Trebuchet MS" w:hint="default"/>
        <w:b/>
        <w:i w:val="0"/>
      </w:rPr>
    </w:lvl>
    <w:lvl w:ilvl="1" w:tplc="83D03368">
      <w:start w:val="12"/>
      <w:numFmt w:val="decimal"/>
      <w:lvlText w:val="%2."/>
      <w:lvlJc w:val="left"/>
      <w:pPr>
        <w:ind w:left="1440" w:hanging="360"/>
      </w:pPr>
      <w:rPr>
        <w:rFonts w:cs="Times New Roman" w:hint="default"/>
        <w:sz w:val="24"/>
      </w:rPr>
    </w:lvl>
    <w:lvl w:ilvl="2" w:tplc="0409001B" w:tentative="1">
      <w:start w:val="1"/>
      <w:numFmt w:val="lowerRoman"/>
      <w:lvlText w:val="%3."/>
      <w:lvlJc w:val="right"/>
      <w:pPr>
        <w:tabs>
          <w:tab w:val="num" w:pos="2160"/>
        </w:tabs>
        <w:ind w:left="2160" w:hanging="180"/>
      </w:pPr>
    </w:lvl>
    <w:lvl w:ilvl="3" w:tplc="CAC6B484">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133C83"/>
    <w:multiLevelType w:val="hybridMultilevel"/>
    <w:tmpl w:val="5928C444"/>
    <w:lvl w:ilvl="0" w:tplc="1F0A403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906793D"/>
    <w:multiLevelType w:val="hybridMultilevel"/>
    <w:tmpl w:val="D42C14E2"/>
    <w:lvl w:ilvl="0" w:tplc="F358150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A181190"/>
    <w:multiLevelType w:val="hybridMultilevel"/>
    <w:tmpl w:val="E6EA3DFC"/>
    <w:lvl w:ilvl="0" w:tplc="BAB06C92">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19853C1"/>
    <w:multiLevelType w:val="hybridMultilevel"/>
    <w:tmpl w:val="97D2C1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5238CE"/>
    <w:multiLevelType w:val="hybridMultilevel"/>
    <w:tmpl w:val="05C0CF6A"/>
    <w:lvl w:ilvl="0" w:tplc="0F8265E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6F06205"/>
    <w:multiLevelType w:val="hybridMultilevel"/>
    <w:tmpl w:val="3CDC3FBA"/>
    <w:lvl w:ilvl="0" w:tplc="767E6322">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7E10343"/>
    <w:multiLevelType w:val="hybridMultilevel"/>
    <w:tmpl w:val="9E9A055E"/>
    <w:lvl w:ilvl="0" w:tplc="594068E8">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99E16E0"/>
    <w:multiLevelType w:val="hybridMultilevel"/>
    <w:tmpl w:val="1A52FEF2"/>
    <w:lvl w:ilvl="0" w:tplc="BD027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772A0F"/>
    <w:multiLevelType w:val="hybridMultilevel"/>
    <w:tmpl w:val="846CB04C"/>
    <w:lvl w:ilvl="0" w:tplc="6400D53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1DE2FD3"/>
    <w:multiLevelType w:val="hybridMultilevel"/>
    <w:tmpl w:val="E7BCA58C"/>
    <w:lvl w:ilvl="0" w:tplc="0418000B">
      <w:start w:val="1"/>
      <w:numFmt w:val="bullet"/>
      <w:lvlText w:val=""/>
      <w:lvlJc w:val="left"/>
      <w:pPr>
        <w:tabs>
          <w:tab w:val="num" w:pos="720"/>
        </w:tabs>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nsid w:val="45DE1693"/>
    <w:multiLevelType w:val="hybridMultilevel"/>
    <w:tmpl w:val="5DD6775E"/>
    <w:lvl w:ilvl="0" w:tplc="036808C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6ED3BA6"/>
    <w:multiLevelType w:val="hybridMultilevel"/>
    <w:tmpl w:val="0F429A50"/>
    <w:lvl w:ilvl="0" w:tplc="14845D1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28083CF4">
      <w:start w:val="1"/>
      <w:numFmt w:val="bullet"/>
      <w:lvlText w:val=""/>
      <w:lvlJc w:val="left"/>
      <w:pPr>
        <w:tabs>
          <w:tab w:val="num" w:pos="567"/>
        </w:tabs>
        <w:ind w:left="567" w:hanging="454"/>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795622D"/>
    <w:multiLevelType w:val="hybridMultilevel"/>
    <w:tmpl w:val="E9EA488C"/>
    <w:lvl w:ilvl="0" w:tplc="BE3C7438">
      <w:start w:val="12"/>
      <w:numFmt w:val="decimal"/>
      <w:lvlText w:val="%1."/>
      <w:lvlJc w:val="left"/>
      <w:pPr>
        <w:ind w:left="1800" w:hanging="360"/>
      </w:pPr>
      <w:rPr>
        <w:rFonts w:cs="Times New Roman"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AE86BE9"/>
    <w:multiLevelType w:val="hybridMultilevel"/>
    <w:tmpl w:val="2586F0CE"/>
    <w:lvl w:ilvl="0" w:tplc="59EE8AE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F9D7D27"/>
    <w:multiLevelType w:val="hybridMultilevel"/>
    <w:tmpl w:val="3AAE96B0"/>
    <w:lvl w:ilvl="0" w:tplc="1F5C9146">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0EA6D77"/>
    <w:multiLevelType w:val="hybridMultilevel"/>
    <w:tmpl w:val="6B287212"/>
    <w:lvl w:ilvl="0" w:tplc="8354AEB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1E379C"/>
    <w:multiLevelType w:val="hybridMultilevel"/>
    <w:tmpl w:val="CD140E18"/>
    <w:lvl w:ilvl="0" w:tplc="AECEA2B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BF474F"/>
    <w:multiLevelType w:val="hybridMultilevel"/>
    <w:tmpl w:val="E74840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5B9A9E12">
      <w:start w:val="1"/>
      <w:numFmt w:val="bullet"/>
      <w:lvlText w:val=""/>
      <w:lvlJc w:val="left"/>
      <w:pPr>
        <w:tabs>
          <w:tab w:val="num" w:pos="567"/>
        </w:tabs>
        <w:ind w:left="567" w:hanging="454"/>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B9658E1"/>
    <w:multiLevelType w:val="hybridMultilevel"/>
    <w:tmpl w:val="0B92255A"/>
    <w:lvl w:ilvl="0" w:tplc="1AA21E2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706531"/>
    <w:multiLevelType w:val="hybridMultilevel"/>
    <w:tmpl w:val="A48AC312"/>
    <w:lvl w:ilvl="0" w:tplc="28AC9608">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0AD2974"/>
    <w:multiLevelType w:val="hybridMultilevel"/>
    <w:tmpl w:val="E208DC90"/>
    <w:lvl w:ilvl="0" w:tplc="FBEE9A5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3091BE7"/>
    <w:multiLevelType w:val="hybridMultilevel"/>
    <w:tmpl w:val="5148C87A"/>
    <w:lvl w:ilvl="0" w:tplc="E17CE3C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61039BE"/>
    <w:multiLevelType w:val="hybridMultilevel"/>
    <w:tmpl w:val="309AE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641274A"/>
    <w:multiLevelType w:val="hybridMultilevel"/>
    <w:tmpl w:val="EC669046"/>
    <w:lvl w:ilvl="0" w:tplc="4A1218E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B6D0276"/>
    <w:multiLevelType w:val="hybridMultilevel"/>
    <w:tmpl w:val="967811DE"/>
    <w:lvl w:ilvl="0" w:tplc="304E8BD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6B4181A">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CDA464C"/>
    <w:multiLevelType w:val="hybridMultilevel"/>
    <w:tmpl w:val="0B426010"/>
    <w:lvl w:ilvl="0" w:tplc="7EBA11B4">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DEE204F"/>
    <w:multiLevelType w:val="hybridMultilevel"/>
    <w:tmpl w:val="6BFE77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151ADFE0">
      <w:start w:val="1"/>
      <w:numFmt w:val="bullet"/>
      <w:lvlText w:val=""/>
      <w:lvlJc w:val="left"/>
      <w:pPr>
        <w:tabs>
          <w:tab w:val="num" w:pos="567"/>
        </w:tabs>
        <w:ind w:left="567" w:hanging="454"/>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0">
    <w:nsid w:val="716A4E6A"/>
    <w:multiLevelType w:val="hybridMultilevel"/>
    <w:tmpl w:val="08B69650"/>
    <w:lvl w:ilvl="0" w:tplc="0686A12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2DD4660"/>
    <w:multiLevelType w:val="hybridMultilevel"/>
    <w:tmpl w:val="9D7665A6"/>
    <w:lvl w:ilvl="0" w:tplc="0409000F">
      <w:start w:val="1"/>
      <w:numFmt w:val="decimal"/>
      <w:lvlText w:val="%1."/>
      <w:lvlJc w:val="left"/>
      <w:pPr>
        <w:tabs>
          <w:tab w:val="num" w:pos="502"/>
        </w:tabs>
        <w:ind w:left="502" w:hanging="360"/>
      </w:pPr>
      <w:rPr>
        <w:rFonts w:hint="default"/>
      </w:rPr>
    </w:lvl>
    <w:lvl w:ilvl="1" w:tplc="33722176">
      <w:start w:val="1"/>
      <w:numFmt w:val="bullet"/>
      <w:lvlText w:val="-"/>
      <w:lvlJc w:val="left"/>
      <w:pPr>
        <w:tabs>
          <w:tab w:val="num" w:pos="1506"/>
        </w:tabs>
        <w:ind w:left="1506" w:hanging="360"/>
      </w:pPr>
      <w:rPr>
        <w:rFonts w:ascii="Times New Roman" w:eastAsia="Times New Roman" w:hAnsi="Times New Roman" w:cs="Times New Roman" w:hint="default"/>
      </w:rPr>
    </w:lvl>
    <w:lvl w:ilvl="2" w:tplc="0418001B" w:tentative="1">
      <w:start w:val="1"/>
      <w:numFmt w:val="lowerRoman"/>
      <w:lvlText w:val="%3."/>
      <w:lvlJc w:val="right"/>
      <w:pPr>
        <w:tabs>
          <w:tab w:val="num" w:pos="2226"/>
        </w:tabs>
        <w:ind w:left="2226" w:hanging="180"/>
      </w:pPr>
    </w:lvl>
    <w:lvl w:ilvl="3" w:tplc="0409000F">
      <w:start w:val="1"/>
      <w:numFmt w:val="decimal"/>
      <w:lvlText w:val="%4."/>
      <w:lvlJc w:val="left"/>
      <w:pPr>
        <w:tabs>
          <w:tab w:val="num" w:pos="2946"/>
        </w:tabs>
        <w:ind w:left="2946" w:hanging="360"/>
      </w:pPr>
      <w:rPr>
        <w:rFonts w:hint="default"/>
      </w:rPr>
    </w:lvl>
    <w:lvl w:ilvl="4" w:tplc="04180019" w:tentative="1">
      <w:start w:val="1"/>
      <w:numFmt w:val="lowerLetter"/>
      <w:lvlText w:val="%5."/>
      <w:lvlJc w:val="left"/>
      <w:pPr>
        <w:tabs>
          <w:tab w:val="num" w:pos="3666"/>
        </w:tabs>
        <w:ind w:left="3666" w:hanging="360"/>
      </w:pPr>
    </w:lvl>
    <w:lvl w:ilvl="5" w:tplc="0418001B" w:tentative="1">
      <w:start w:val="1"/>
      <w:numFmt w:val="lowerRoman"/>
      <w:lvlText w:val="%6."/>
      <w:lvlJc w:val="right"/>
      <w:pPr>
        <w:tabs>
          <w:tab w:val="num" w:pos="4386"/>
        </w:tabs>
        <w:ind w:left="4386" w:hanging="180"/>
      </w:pPr>
    </w:lvl>
    <w:lvl w:ilvl="6" w:tplc="0418000F" w:tentative="1">
      <w:start w:val="1"/>
      <w:numFmt w:val="decimal"/>
      <w:lvlText w:val="%7."/>
      <w:lvlJc w:val="left"/>
      <w:pPr>
        <w:tabs>
          <w:tab w:val="num" w:pos="5106"/>
        </w:tabs>
        <w:ind w:left="5106" w:hanging="360"/>
      </w:pPr>
    </w:lvl>
    <w:lvl w:ilvl="7" w:tplc="04180019" w:tentative="1">
      <w:start w:val="1"/>
      <w:numFmt w:val="lowerLetter"/>
      <w:lvlText w:val="%8."/>
      <w:lvlJc w:val="left"/>
      <w:pPr>
        <w:tabs>
          <w:tab w:val="num" w:pos="5826"/>
        </w:tabs>
        <w:ind w:left="5826" w:hanging="360"/>
      </w:pPr>
    </w:lvl>
    <w:lvl w:ilvl="8" w:tplc="0418001B" w:tentative="1">
      <w:start w:val="1"/>
      <w:numFmt w:val="lowerRoman"/>
      <w:lvlText w:val="%9."/>
      <w:lvlJc w:val="right"/>
      <w:pPr>
        <w:tabs>
          <w:tab w:val="num" w:pos="6546"/>
        </w:tabs>
        <w:ind w:left="6546" w:hanging="180"/>
      </w:pPr>
    </w:lvl>
  </w:abstractNum>
  <w:abstractNum w:abstractNumId="42">
    <w:nsid w:val="737E08D1"/>
    <w:multiLevelType w:val="hybridMultilevel"/>
    <w:tmpl w:val="C7B4FA2E"/>
    <w:lvl w:ilvl="0" w:tplc="7E0AA57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43031D0"/>
    <w:multiLevelType w:val="hybridMultilevel"/>
    <w:tmpl w:val="5B82166C"/>
    <w:lvl w:ilvl="0" w:tplc="CCDC8AB2">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7C37C1"/>
    <w:multiLevelType w:val="hybridMultilevel"/>
    <w:tmpl w:val="6DC45BF0"/>
    <w:lvl w:ilvl="0" w:tplc="F790143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D434440"/>
    <w:multiLevelType w:val="hybridMultilevel"/>
    <w:tmpl w:val="2FFE9144"/>
    <w:lvl w:ilvl="0" w:tplc="E5F45AA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7"/>
  </w:num>
  <w:num w:numId="4">
    <w:abstractNumId w:val="44"/>
  </w:num>
  <w:num w:numId="5">
    <w:abstractNumId w:val="8"/>
  </w:num>
  <w:num w:numId="6">
    <w:abstractNumId w:val="36"/>
  </w:num>
  <w:num w:numId="7">
    <w:abstractNumId w:val="3"/>
  </w:num>
  <w:num w:numId="8">
    <w:abstractNumId w:val="1"/>
  </w:num>
  <w:num w:numId="9">
    <w:abstractNumId w:val="23"/>
  </w:num>
  <w:num w:numId="10">
    <w:abstractNumId w:val="4"/>
  </w:num>
  <w:num w:numId="11">
    <w:abstractNumId w:val="33"/>
  </w:num>
  <w:num w:numId="12">
    <w:abstractNumId w:val="40"/>
  </w:num>
  <w:num w:numId="13">
    <w:abstractNumId w:val="2"/>
  </w:num>
  <w:num w:numId="14">
    <w:abstractNumId w:val="10"/>
  </w:num>
  <w:num w:numId="15">
    <w:abstractNumId w:val="37"/>
  </w:num>
  <w:num w:numId="16">
    <w:abstractNumId w:val="29"/>
  </w:num>
  <w:num w:numId="17">
    <w:abstractNumId w:val="31"/>
  </w:num>
  <w:num w:numId="18">
    <w:abstractNumId w:val="15"/>
  </w:num>
  <w:num w:numId="19">
    <w:abstractNumId w:val="32"/>
  </w:num>
  <w:num w:numId="20">
    <w:abstractNumId w:val="11"/>
  </w:num>
  <w:num w:numId="21">
    <w:abstractNumId w:val="13"/>
  </w:num>
  <w:num w:numId="22">
    <w:abstractNumId w:val="6"/>
  </w:num>
  <w:num w:numId="23">
    <w:abstractNumId w:val="42"/>
  </w:num>
  <w:num w:numId="24">
    <w:abstractNumId w:val="5"/>
  </w:num>
  <w:num w:numId="25">
    <w:abstractNumId w:val="21"/>
  </w:num>
  <w:num w:numId="26">
    <w:abstractNumId w:val="38"/>
  </w:num>
  <w:num w:numId="27">
    <w:abstractNumId w:val="28"/>
  </w:num>
  <w:num w:numId="28">
    <w:abstractNumId w:val="24"/>
  </w:num>
  <w:num w:numId="29">
    <w:abstractNumId w:val="20"/>
  </w:num>
  <w:num w:numId="30">
    <w:abstractNumId w:val="25"/>
  </w:num>
  <w:num w:numId="31">
    <w:abstractNumId w:val="35"/>
  </w:num>
  <w:num w:numId="32">
    <w:abstractNumId w:val="18"/>
  </w:num>
  <w:num w:numId="33">
    <w:abstractNumId w:val="14"/>
  </w:num>
  <w:num w:numId="34">
    <w:abstractNumId w:val="9"/>
  </w:num>
  <w:num w:numId="35">
    <w:abstractNumId w:val="34"/>
  </w:num>
  <w:num w:numId="36">
    <w:abstractNumId w:val="27"/>
  </w:num>
  <w:num w:numId="37">
    <w:abstractNumId w:val="39"/>
  </w:num>
  <w:num w:numId="38">
    <w:abstractNumId w:val="19"/>
  </w:num>
  <w:num w:numId="39">
    <w:abstractNumId w:val="41"/>
  </w:num>
  <w:num w:numId="40">
    <w:abstractNumId w:val="43"/>
  </w:num>
  <w:num w:numId="41">
    <w:abstractNumId w:val="16"/>
  </w:num>
  <w:num w:numId="42">
    <w:abstractNumId w:val="12"/>
  </w:num>
  <w:num w:numId="43">
    <w:abstractNumId w:val="45"/>
  </w:num>
  <w:num w:numId="44">
    <w:abstractNumId w:val="17"/>
  </w:num>
  <w:num w:numId="45">
    <w:abstractNumId w:val="22"/>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0"/>
    <w:footnote w:id="1"/>
  </w:footnotePr>
  <w:endnotePr>
    <w:endnote w:id="0"/>
    <w:endnote w:id="1"/>
  </w:endnotePr>
  <w:compat/>
  <w:rsids>
    <w:rsidRoot w:val="005D591C"/>
    <w:rsid w:val="00000E97"/>
    <w:rsid w:val="000133E4"/>
    <w:rsid w:val="00022A69"/>
    <w:rsid w:val="00071DFD"/>
    <w:rsid w:val="00082AD5"/>
    <w:rsid w:val="00085313"/>
    <w:rsid w:val="000A136A"/>
    <w:rsid w:val="0011697B"/>
    <w:rsid w:val="001370FB"/>
    <w:rsid w:val="001650C7"/>
    <w:rsid w:val="00166206"/>
    <w:rsid w:val="001A60E2"/>
    <w:rsid w:val="001A638A"/>
    <w:rsid w:val="001D206E"/>
    <w:rsid w:val="001D6F19"/>
    <w:rsid w:val="001E4B9B"/>
    <w:rsid w:val="001E539B"/>
    <w:rsid w:val="00211830"/>
    <w:rsid w:val="00247A40"/>
    <w:rsid w:val="002640F0"/>
    <w:rsid w:val="002825BC"/>
    <w:rsid w:val="002C7CF2"/>
    <w:rsid w:val="003034A1"/>
    <w:rsid w:val="00320258"/>
    <w:rsid w:val="00356571"/>
    <w:rsid w:val="00357B6F"/>
    <w:rsid w:val="00380851"/>
    <w:rsid w:val="003D2378"/>
    <w:rsid w:val="003F5739"/>
    <w:rsid w:val="0042058F"/>
    <w:rsid w:val="0046511F"/>
    <w:rsid w:val="004B09B7"/>
    <w:rsid w:val="004D082E"/>
    <w:rsid w:val="004E590B"/>
    <w:rsid w:val="00514CD0"/>
    <w:rsid w:val="00541B45"/>
    <w:rsid w:val="005423F8"/>
    <w:rsid w:val="00562064"/>
    <w:rsid w:val="00563364"/>
    <w:rsid w:val="00584858"/>
    <w:rsid w:val="005D591C"/>
    <w:rsid w:val="005F1DAA"/>
    <w:rsid w:val="006064AD"/>
    <w:rsid w:val="00662241"/>
    <w:rsid w:val="006C5E7F"/>
    <w:rsid w:val="007012D9"/>
    <w:rsid w:val="00746FBD"/>
    <w:rsid w:val="007B167B"/>
    <w:rsid w:val="007B3B00"/>
    <w:rsid w:val="00827064"/>
    <w:rsid w:val="008850D3"/>
    <w:rsid w:val="008B3B96"/>
    <w:rsid w:val="008F63EE"/>
    <w:rsid w:val="00905ABF"/>
    <w:rsid w:val="0094466D"/>
    <w:rsid w:val="00966E02"/>
    <w:rsid w:val="00975CE3"/>
    <w:rsid w:val="009923E1"/>
    <w:rsid w:val="009B17E2"/>
    <w:rsid w:val="009F072F"/>
    <w:rsid w:val="00A012F3"/>
    <w:rsid w:val="00A22882"/>
    <w:rsid w:val="00A26F32"/>
    <w:rsid w:val="00A611CC"/>
    <w:rsid w:val="00A65F1E"/>
    <w:rsid w:val="00A94EDD"/>
    <w:rsid w:val="00AA51BE"/>
    <w:rsid w:val="00AF282A"/>
    <w:rsid w:val="00AF3297"/>
    <w:rsid w:val="00B26286"/>
    <w:rsid w:val="00B323A3"/>
    <w:rsid w:val="00B461D8"/>
    <w:rsid w:val="00B734D1"/>
    <w:rsid w:val="00B76137"/>
    <w:rsid w:val="00BB7915"/>
    <w:rsid w:val="00BE33CB"/>
    <w:rsid w:val="00BE3DAC"/>
    <w:rsid w:val="00BE50BE"/>
    <w:rsid w:val="00BF5C7F"/>
    <w:rsid w:val="00C014A4"/>
    <w:rsid w:val="00C027F5"/>
    <w:rsid w:val="00C06686"/>
    <w:rsid w:val="00C1183C"/>
    <w:rsid w:val="00C154E7"/>
    <w:rsid w:val="00C15555"/>
    <w:rsid w:val="00C50C34"/>
    <w:rsid w:val="00C559D6"/>
    <w:rsid w:val="00C62E2B"/>
    <w:rsid w:val="00C70185"/>
    <w:rsid w:val="00C837D0"/>
    <w:rsid w:val="00CE643F"/>
    <w:rsid w:val="00CF3ECF"/>
    <w:rsid w:val="00D52632"/>
    <w:rsid w:val="00D527E4"/>
    <w:rsid w:val="00D8130E"/>
    <w:rsid w:val="00D82CC5"/>
    <w:rsid w:val="00D84A77"/>
    <w:rsid w:val="00DC2A47"/>
    <w:rsid w:val="00DF6CB6"/>
    <w:rsid w:val="00E17A71"/>
    <w:rsid w:val="00E955C1"/>
    <w:rsid w:val="00EC16A7"/>
    <w:rsid w:val="00EF5C09"/>
    <w:rsid w:val="00FD5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591C"/>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extsimpluCaracter">
    <w:name w:val="Text simplu Caracter"/>
    <w:basedOn w:val="Fontdeparagrafimplicit"/>
    <w:link w:val="Textsimplu"/>
    <w:rsid w:val="005D591C"/>
    <w:rPr>
      <w:sz w:val="22"/>
      <w:szCs w:val="24"/>
      <w:u w:val="single"/>
      <w:lang w:val="ro-RO" w:eastAsia="ro-RO" w:bidi="ar-SA"/>
    </w:rPr>
  </w:style>
  <w:style w:type="paragraph" w:styleId="Textsimplu">
    <w:name w:val="Plain Text"/>
    <w:basedOn w:val="Normal"/>
    <w:link w:val="TextsimpluCaracter"/>
    <w:rsid w:val="005D591C"/>
    <w:rPr>
      <w:sz w:val="22"/>
      <w:u w:val="single"/>
      <w:lang w:val="ro-RO" w:eastAsia="ro-RO"/>
    </w:rPr>
  </w:style>
  <w:style w:type="paragraph" w:styleId="Indentcorptext">
    <w:name w:val="Body Text Indent"/>
    <w:basedOn w:val="Normal"/>
    <w:rsid w:val="005D591C"/>
    <w:pPr>
      <w:spacing w:after="120"/>
      <w:ind w:left="283"/>
    </w:pPr>
  </w:style>
  <w:style w:type="paragraph" w:styleId="Corptext2">
    <w:name w:val="Body Text 2"/>
    <w:basedOn w:val="Normal"/>
    <w:rsid w:val="005D591C"/>
    <w:pPr>
      <w:widowControl w:val="0"/>
      <w:autoSpaceDE w:val="0"/>
      <w:autoSpaceDN w:val="0"/>
      <w:adjustRightInd w:val="0"/>
      <w:jc w:val="both"/>
    </w:pPr>
    <w:rPr>
      <w:rFonts w:ascii="Arial" w:hAnsi="Arial" w:cs="Arial"/>
      <w:b/>
      <w:bCs/>
      <w:color w:val="FF0000"/>
      <w:lang w:val="ro-RO"/>
    </w:rPr>
  </w:style>
  <w:style w:type="paragraph" w:styleId="Subsol">
    <w:name w:val="footer"/>
    <w:basedOn w:val="Normal"/>
    <w:rsid w:val="002640F0"/>
    <w:pPr>
      <w:tabs>
        <w:tab w:val="center" w:pos="4320"/>
        <w:tab w:val="right" w:pos="8640"/>
      </w:tabs>
    </w:pPr>
  </w:style>
  <w:style w:type="character" w:styleId="Numrdepagin">
    <w:name w:val="page number"/>
    <w:basedOn w:val="Fontdeparagrafimplicit"/>
    <w:rsid w:val="002640F0"/>
  </w:style>
  <w:style w:type="paragraph" w:styleId="Antet">
    <w:name w:val="header"/>
    <w:basedOn w:val="Normal"/>
    <w:link w:val="AntetCaracter"/>
    <w:unhideWhenUsed/>
    <w:rsid w:val="00C50C34"/>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C50C34"/>
    <w:rPr>
      <w:rFonts w:ascii="Calibri" w:eastAsia="Calibri" w:hAnsi="Calibri"/>
      <w:sz w:val="22"/>
      <w:szCs w:val="22"/>
      <w:lang w:val="ro-RO" w:eastAsia="en-US" w:bidi="ar-SA"/>
    </w:rPr>
  </w:style>
  <w:style w:type="paragraph" w:styleId="TextnBalon">
    <w:name w:val="Balloon Text"/>
    <w:basedOn w:val="Normal"/>
    <w:link w:val="TextnBalonCaracter"/>
    <w:rsid w:val="00A012F3"/>
    <w:rPr>
      <w:rFonts w:ascii="Tahoma" w:hAnsi="Tahoma" w:cs="Tahoma"/>
      <w:sz w:val="16"/>
      <w:szCs w:val="16"/>
    </w:rPr>
  </w:style>
  <w:style w:type="character" w:customStyle="1" w:styleId="TextnBalonCaracter">
    <w:name w:val="Text în Balon Caracter"/>
    <w:basedOn w:val="Fontdeparagrafimplicit"/>
    <w:link w:val="TextnBalon"/>
    <w:rsid w:val="00A012F3"/>
    <w:rPr>
      <w:rFonts w:ascii="Tahoma" w:hAnsi="Tahoma" w:cs="Tahoma"/>
      <w:sz w:val="16"/>
      <w:szCs w:val="16"/>
      <w:lang w:val="en-US" w:eastAsia="en-US"/>
    </w:rPr>
  </w:style>
  <w:style w:type="paragraph" w:styleId="Corptext">
    <w:name w:val="Body Text"/>
    <w:basedOn w:val="Normal"/>
    <w:link w:val="CorptextCaracter"/>
    <w:rsid w:val="00BF5C7F"/>
    <w:pPr>
      <w:spacing w:after="120"/>
    </w:pPr>
  </w:style>
  <w:style w:type="character" w:customStyle="1" w:styleId="CorptextCaracter">
    <w:name w:val="Corp text Caracter"/>
    <w:basedOn w:val="Fontdeparagrafimplicit"/>
    <w:link w:val="Corptext"/>
    <w:rsid w:val="00BF5C7F"/>
    <w:rPr>
      <w:sz w:val="24"/>
      <w:szCs w:val="24"/>
      <w:lang w:val="en-US" w:eastAsia="en-US"/>
    </w:rPr>
  </w:style>
  <w:style w:type="paragraph" w:styleId="NormalWeb">
    <w:name w:val="Normal (Web)"/>
    <w:basedOn w:val="Normal"/>
    <w:rsid w:val="00BF5C7F"/>
    <w:pPr>
      <w:spacing w:before="100" w:beforeAutospacing="1" w:after="119"/>
    </w:pPr>
  </w:style>
  <w:style w:type="character" w:customStyle="1" w:styleId="arial131">
    <w:name w:val="arial_131"/>
    <w:basedOn w:val="Fontdeparagrafimplicit"/>
    <w:rsid w:val="00BF5C7F"/>
    <w:rPr>
      <w:rFonts w:ascii="Arial" w:hAnsi="Arial" w:cs="Arial" w:hint="default"/>
      <w:color w:val="000000"/>
      <w:sz w:val="24"/>
      <w:szCs w:val="24"/>
    </w:rPr>
  </w:style>
  <w:style w:type="paragraph" w:styleId="Listparagraf">
    <w:name w:val="List Paragraph"/>
    <w:basedOn w:val="Normal"/>
    <w:uiPriority w:val="34"/>
    <w:qFormat/>
    <w:rsid w:val="008850D3"/>
    <w:pPr>
      <w:ind w:left="720"/>
    </w:pPr>
  </w:style>
  <w:style w:type="paragraph" w:customStyle="1" w:styleId="Standard">
    <w:name w:val="Standard"/>
    <w:rsid w:val="00C014A4"/>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39</Pages>
  <Words>12781</Words>
  <Characters>72854</Characters>
  <Application>Microsoft Office Word</Application>
  <DocSecurity>0</DocSecurity>
  <Lines>607</Lines>
  <Paragraphs>170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Anexa nr</vt:lpstr>
      <vt:lpstr>Anexa nr</vt:lpstr>
    </vt:vector>
  </TitlesOfParts>
  <Company>Org</Company>
  <LinksUpToDate>false</LinksUpToDate>
  <CharactersWithSpaces>85465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35</cp:revision>
  <dcterms:created xsi:type="dcterms:W3CDTF">2020-07-13T10:35:00Z</dcterms:created>
  <dcterms:modified xsi:type="dcterms:W3CDTF">2020-09-23T11:19:00Z</dcterms:modified>
</cp:coreProperties>
</file>