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351" w:rsidRPr="00CB49E0" w:rsidRDefault="00F60351" w:rsidP="00F60351">
      <w:pPr>
        <w:keepNext/>
        <w:widowControl w:val="0"/>
        <w:autoSpaceDE w:val="0"/>
        <w:autoSpaceDN w:val="0"/>
        <w:adjustRightInd w:val="0"/>
        <w:spacing w:line="360" w:lineRule="auto"/>
        <w:jc w:val="both"/>
        <w:outlineLvl w:val="0"/>
        <w:rPr>
          <w:rFonts w:ascii="Trebuchet MS" w:hAnsi="Trebuchet MS" w:cs="Arial"/>
          <w:b/>
          <w:sz w:val="22"/>
          <w:szCs w:val="22"/>
          <w:lang w:val="ro-RO"/>
        </w:rPr>
      </w:pPr>
      <w:r w:rsidRPr="00CB49E0">
        <w:rPr>
          <w:rFonts w:ascii="Trebuchet MS" w:hAnsi="Trebuchet MS" w:cs="Arial"/>
          <w:b/>
          <w:sz w:val="22"/>
          <w:szCs w:val="22"/>
          <w:lang w:val="ro-RO"/>
        </w:rPr>
        <w:t>Anexa nr.</w:t>
      </w:r>
      <w:r w:rsidR="00AA2D11" w:rsidRPr="00CB49E0">
        <w:rPr>
          <w:rFonts w:ascii="Trebuchet MS" w:hAnsi="Trebuchet MS" w:cs="Arial"/>
          <w:b/>
          <w:sz w:val="22"/>
          <w:szCs w:val="22"/>
          <w:lang w:val="ro-RO"/>
        </w:rPr>
        <w:t>1</w:t>
      </w:r>
      <w:r w:rsidRPr="00CB49E0">
        <w:rPr>
          <w:rFonts w:ascii="Trebuchet MS" w:hAnsi="Trebuchet MS" w:cs="Arial"/>
          <w:b/>
          <w:sz w:val="22"/>
          <w:szCs w:val="22"/>
          <w:lang w:val="ro-RO"/>
        </w:rPr>
        <w:t>2.</w:t>
      </w:r>
    </w:p>
    <w:p w:rsidR="00F60351" w:rsidRPr="00CB49E0" w:rsidRDefault="00F60351" w:rsidP="00F60351">
      <w:pPr>
        <w:keepNext/>
        <w:widowControl w:val="0"/>
        <w:autoSpaceDE w:val="0"/>
        <w:autoSpaceDN w:val="0"/>
        <w:adjustRightInd w:val="0"/>
        <w:spacing w:line="360" w:lineRule="auto"/>
        <w:jc w:val="both"/>
        <w:outlineLvl w:val="0"/>
        <w:rPr>
          <w:rFonts w:ascii="Trebuchet MS" w:hAnsi="Trebuchet MS" w:cs="Arial"/>
          <w:b/>
          <w:sz w:val="22"/>
          <w:szCs w:val="22"/>
          <w:lang w:val="ro-RO"/>
        </w:rPr>
      </w:pPr>
    </w:p>
    <w:p w:rsidR="00F60351" w:rsidRPr="00CB49E0" w:rsidRDefault="00F60351" w:rsidP="00F60351">
      <w:pPr>
        <w:keepNext/>
        <w:widowControl w:val="0"/>
        <w:autoSpaceDE w:val="0"/>
        <w:autoSpaceDN w:val="0"/>
        <w:adjustRightInd w:val="0"/>
        <w:spacing w:line="360" w:lineRule="auto"/>
        <w:jc w:val="both"/>
        <w:outlineLvl w:val="0"/>
        <w:rPr>
          <w:rFonts w:ascii="Trebuchet MS" w:hAnsi="Trebuchet MS" w:cs="Arial"/>
          <w:b/>
          <w:sz w:val="22"/>
          <w:szCs w:val="22"/>
          <w:lang w:val="ro-RO"/>
        </w:rPr>
      </w:pPr>
    </w:p>
    <w:p w:rsidR="00D212C4" w:rsidRPr="00CB49E0" w:rsidRDefault="00D212C4" w:rsidP="00F60351">
      <w:pPr>
        <w:keepNext/>
        <w:widowControl w:val="0"/>
        <w:autoSpaceDE w:val="0"/>
        <w:autoSpaceDN w:val="0"/>
        <w:adjustRightInd w:val="0"/>
        <w:spacing w:line="360" w:lineRule="auto"/>
        <w:jc w:val="both"/>
        <w:outlineLvl w:val="0"/>
        <w:rPr>
          <w:rFonts w:ascii="Trebuchet MS" w:hAnsi="Trebuchet MS" w:cs="Arial"/>
          <w:b/>
          <w:sz w:val="22"/>
          <w:szCs w:val="22"/>
          <w:lang w:val="ro-RO"/>
        </w:rPr>
      </w:pPr>
    </w:p>
    <w:p w:rsidR="00F60351" w:rsidRPr="00CB49E0" w:rsidRDefault="00F60351" w:rsidP="00F60351">
      <w:pPr>
        <w:widowControl w:val="0"/>
        <w:autoSpaceDE w:val="0"/>
        <w:autoSpaceDN w:val="0"/>
        <w:adjustRightInd w:val="0"/>
        <w:spacing w:line="360" w:lineRule="auto"/>
        <w:jc w:val="center"/>
        <w:outlineLvl w:val="0"/>
        <w:rPr>
          <w:rFonts w:ascii="Trebuchet MS" w:hAnsi="Trebuchet MS" w:cs="Arial"/>
          <w:b/>
          <w:bCs/>
          <w:sz w:val="28"/>
          <w:szCs w:val="28"/>
          <w:u w:val="single"/>
          <w:lang w:val="ro-RO"/>
        </w:rPr>
      </w:pPr>
      <w:r w:rsidRPr="00CB49E0">
        <w:rPr>
          <w:rFonts w:ascii="Trebuchet MS" w:hAnsi="Trebuchet MS" w:cs="Arial"/>
          <w:b/>
          <w:bCs/>
          <w:sz w:val="28"/>
          <w:szCs w:val="28"/>
          <w:u w:val="single"/>
          <w:lang w:val="ro-RO"/>
        </w:rPr>
        <w:t>REGULAMENT DE ORGANIZARE ŞI FUNCŢIONARE</w:t>
      </w:r>
    </w:p>
    <w:p w:rsidR="00F60351" w:rsidRPr="00CB49E0" w:rsidRDefault="00F60351" w:rsidP="00F60351">
      <w:pPr>
        <w:widowControl w:val="0"/>
        <w:autoSpaceDE w:val="0"/>
        <w:autoSpaceDN w:val="0"/>
        <w:adjustRightInd w:val="0"/>
        <w:jc w:val="center"/>
        <w:outlineLvl w:val="0"/>
        <w:rPr>
          <w:rFonts w:ascii="Trebuchet MS" w:hAnsi="Trebuchet MS" w:cs="Arial"/>
          <w:b/>
          <w:bCs/>
          <w:sz w:val="28"/>
          <w:szCs w:val="28"/>
          <w:u w:val="single"/>
          <w:lang w:val="ro-RO"/>
        </w:rPr>
      </w:pPr>
    </w:p>
    <w:p w:rsidR="00D212C4" w:rsidRPr="00CB49E0" w:rsidRDefault="00D212C4" w:rsidP="00F60351">
      <w:pPr>
        <w:spacing w:line="360" w:lineRule="auto"/>
        <w:jc w:val="center"/>
        <w:rPr>
          <w:rFonts w:ascii="Trebuchet MS" w:hAnsi="Trebuchet MS" w:cs="Arial"/>
          <w:b/>
          <w:sz w:val="28"/>
          <w:szCs w:val="28"/>
          <w:lang w:val="ro-RO"/>
        </w:rPr>
      </w:pPr>
      <w:r w:rsidRPr="00CB49E0">
        <w:rPr>
          <w:rFonts w:ascii="Trebuchet MS" w:hAnsi="Trebuchet MS" w:cs="Arial"/>
          <w:b/>
          <w:sz w:val="28"/>
          <w:szCs w:val="28"/>
          <w:lang w:val="ro-RO"/>
        </w:rPr>
        <w:t xml:space="preserve">„SERVICIUL SOCIAL PENTRU COPII CU DIZABILITĂȚI </w:t>
      </w:r>
    </w:p>
    <w:p w:rsidR="00F60351" w:rsidRPr="00CB49E0" w:rsidRDefault="00D212C4" w:rsidP="00F60351">
      <w:pPr>
        <w:spacing w:line="360" w:lineRule="auto"/>
        <w:jc w:val="center"/>
        <w:rPr>
          <w:rFonts w:ascii="Trebuchet MS" w:hAnsi="Trebuchet MS" w:cs="Arial"/>
          <w:b/>
          <w:sz w:val="28"/>
          <w:szCs w:val="28"/>
          <w:lang w:val="ro-RO"/>
        </w:rPr>
      </w:pPr>
      <w:r w:rsidRPr="00CB49E0">
        <w:rPr>
          <w:rFonts w:ascii="Trebuchet MS" w:hAnsi="Trebuchet MS" w:cs="Arial"/>
          <w:b/>
          <w:sz w:val="28"/>
          <w:szCs w:val="28"/>
          <w:lang w:val="ro-RO"/>
        </w:rPr>
        <w:t xml:space="preserve">- </w:t>
      </w:r>
      <w:r w:rsidR="00F60351" w:rsidRPr="00CB49E0">
        <w:rPr>
          <w:rFonts w:ascii="Trebuchet MS" w:hAnsi="Trebuchet MS" w:cs="Arial"/>
          <w:b/>
          <w:sz w:val="28"/>
          <w:szCs w:val="28"/>
          <w:lang w:val="ro-RO"/>
        </w:rPr>
        <w:t>ECHIPA MOBILA DE RECUPERARE PENTRU COPILUL CU DIZABILITĂŢI”</w:t>
      </w:r>
    </w:p>
    <w:p w:rsidR="00F60351" w:rsidRPr="00CB49E0" w:rsidRDefault="00F60351" w:rsidP="00F60351">
      <w:pPr>
        <w:keepNext/>
        <w:widowControl w:val="0"/>
        <w:autoSpaceDE w:val="0"/>
        <w:autoSpaceDN w:val="0"/>
        <w:adjustRightInd w:val="0"/>
        <w:spacing w:line="360" w:lineRule="auto"/>
        <w:jc w:val="center"/>
        <w:rPr>
          <w:rFonts w:ascii="Trebuchet MS" w:hAnsi="Trebuchet MS" w:cs="Arial"/>
          <w:b/>
          <w:sz w:val="22"/>
          <w:szCs w:val="22"/>
          <w:lang w:val="ro-RO"/>
        </w:rPr>
      </w:pPr>
    </w:p>
    <w:p w:rsidR="00D212C4" w:rsidRPr="00CB49E0" w:rsidRDefault="00D212C4" w:rsidP="00F60351">
      <w:pPr>
        <w:keepNext/>
        <w:widowControl w:val="0"/>
        <w:autoSpaceDE w:val="0"/>
        <w:autoSpaceDN w:val="0"/>
        <w:adjustRightInd w:val="0"/>
        <w:spacing w:line="360" w:lineRule="auto"/>
        <w:jc w:val="center"/>
        <w:rPr>
          <w:rFonts w:ascii="Trebuchet MS" w:hAnsi="Trebuchet MS" w:cs="Arial"/>
          <w:b/>
          <w:sz w:val="22"/>
          <w:szCs w:val="22"/>
          <w:lang w:val="ro-RO"/>
        </w:rPr>
      </w:pPr>
    </w:p>
    <w:p w:rsidR="00F60351" w:rsidRPr="00CB49E0" w:rsidRDefault="00C22321" w:rsidP="00F60351">
      <w:pPr>
        <w:keepNext/>
        <w:widowControl w:val="0"/>
        <w:autoSpaceDE w:val="0"/>
        <w:autoSpaceDN w:val="0"/>
        <w:adjustRightInd w:val="0"/>
        <w:spacing w:line="360" w:lineRule="auto"/>
        <w:jc w:val="both"/>
        <w:rPr>
          <w:rFonts w:ascii="Trebuchet MS" w:hAnsi="Trebuchet MS" w:cs="Arial"/>
          <w:sz w:val="22"/>
          <w:szCs w:val="22"/>
          <w:lang w:val="ro-RO"/>
        </w:rPr>
      </w:pPr>
      <w:r w:rsidRPr="00CB49E0">
        <w:rPr>
          <w:rFonts w:ascii="Trebuchet MS" w:hAnsi="Trebuchet MS" w:cs="Arial"/>
          <w:noProof/>
          <w:sz w:val="22"/>
          <w:szCs w:val="22"/>
          <w:lang w:val="ro-RO" w:eastAsia="ro-RO"/>
        </w:rPr>
        <w:drawing>
          <wp:inline distT="0" distB="0" distL="0" distR="0">
            <wp:extent cx="5829300" cy="433387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7" cstate="print"/>
                    <a:srcRect/>
                    <a:stretch>
                      <a:fillRect/>
                    </a:stretch>
                  </pic:blipFill>
                  <pic:spPr bwMode="auto">
                    <a:xfrm>
                      <a:off x="0" y="0"/>
                      <a:ext cx="5829300" cy="4333875"/>
                    </a:xfrm>
                    <a:prstGeom prst="rect">
                      <a:avLst/>
                    </a:prstGeom>
                    <a:noFill/>
                    <a:ln w="9525">
                      <a:noFill/>
                      <a:miter lim="800000"/>
                      <a:headEnd/>
                      <a:tailEnd/>
                    </a:ln>
                  </pic:spPr>
                </pic:pic>
              </a:graphicData>
            </a:graphic>
          </wp:inline>
        </w:drawing>
      </w:r>
    </w:p>
    <w:p w:rsidR="00F60351" w:rsidRPr="00CB49E0" w:rsidRDefault="00F60351" w:rsidP="00F60351">
      <w:pPr>
        <w:widowControl w:val="0"/>
        <w:autoSpaceDE w:val="0"/>
        <w:autoSpaceDN w:val="0"/>
        <w:adjustRightInd w:val="0"/>
        <w:spacing w:line="360" w:lineRule="auto"/>
        <w:jc w:val="center"/>
        <w:rPr>
          <w:rFonts w:ascii="Trebuchet MS" w:hAnsi="Trebuchet MS" w:cs="Arial"/>
          <w:b/>
          <w:bCs/>
          <w:sz w:val="22"/>
          <w:szCs w:val="22"/>
          <w:lang w:val="ro-RO"/>
        </w:rPr>
      </w:pPr>
    </w:p>
    <w:p w:rsidR="00F60351" w:rsidRPr="00CB49E0" w:rsidRDefault="00F60351" w:rsidP="00F60351">
      <w:pPr>
        <w:widowControl w:val="0"/>
        <w:autoSpaceDE w:val="0"/>
        <w:autoSpaceDN w:val="0"/>
        <w:adjustRightInd w:val="0"/>
        <w:spacing w:line="360" w:lineRule="auto"/>
        <w:jc w:val="center"/>
        <w:rPr>
          <w:rFonts w:ascii="Trebuchet MS" w:hAnsi="Trebuchet MS" w:cs="Arial"/>
          <w:b/>
          <w:bCs/>
          <w:sz w:val="22"/>
          <w:szCs w:val="22"/>
          <w:lang w:val="ro-RO"/>
        </w:rPr>
      </w:pPr>
    </w:p>
    <w:p w:rsidR="00D212C4" w:rsidRPr="00CB49E0" w:rsidRDefault="00D212C4" w:rsidP="00F60351">
      <w:pPr>
        <w:widowControl w:val="0"/>
        <w:autoSpaceDE w:val="0"/>
        <w:autoSpaceDN w:val="0"/>
        <w:adjustRightInd w:val="0"/>
        <w:spacing w:line="360" w:lineRule="auto"/>
        <w:jc w:val="center"/>
        <w:rPr>
          <w:rFonts w:ascii="Trebuchet MS" w:hAnsi="Trebuchet MS" w:cs="Arial"/>
          <w:b/>
          <w:bCs/>
          <w:sz w:val="22"/>
          <w:szCs w:val="22"/>
          <w:lang w:val="ro-RO"/>
        </w:rPr>
      </w:pPr>
    </w:p>
    <w:p w:rsidR="00F60351" w:rsidRPr="00CB49E0" w:rsidRDefault="001B5241" w:rsidP="00F60351">
      <w:pPr>
        <w:widowControl w:val="0"/>
        <w:autoSpaceDE w:val="0"/>
        <w:autoSpaceDN w:val="0"/>
        <w:adjustRightInd w:val="0"/>
        <w:spacing w:line="360" w:lineRule="auto"/>
        <w:jc w:val="center"/>
        <w:rPr>
          <w:rFonts w:ascii="Trebuchet MS" w:hAnsi="Trebuchet MS" w:cs="Arial"/>
          <w:b/>
          <w:bCs/>
          <w:sz w:val="22"/>
          <w:szCs w:val="22"/>
          <w:lang w:val="ro-RO"/>
        </w:rPr>
      </w:pPr>
      <w:r w:rsidRPr="00CB49E0">
        <w:rPr>
          <w:rFonts w:ascii="Trebuchet MS" w:hAnsi="Trebuchet MS" w:cs="Arial"/>
          <w:b/>
          <w:bCs/>
          <w:sz w:val="22"/>
          <w:szCs w:val="22"/>
          <w:lang w:val="ro-RO"/>
        </w:rPr>
        <w:t>2018</w:t>
      </w:r>
    </w:p>
    <w:p w:rsidR="00D212C4" w:rsidRPr="00CB49E0" w:rsidRDefault="00D212C4" w:rsidP="00F60351">
      <w:pPr>
        <w:widowControl w:val="0"/>
        <w:autoSpaceDE w:val="0"/>
        <w:autoSpaceDN w:val="0"/>
        <w:adjustRightInd w:val="0"/>
        <w:spacing w:line="360" w:lineRule="auto"/>
        <w:jc w:val="center"/>
        <w:rPr>
          <w:rFonts w:ascii="Trebuchet MS" w:hAnsi="Trebuchet MS" w:cs="Arial"/>
          <w:b/>
          <w:bCs/>
          <w:sz w:val="22"/>
          <w:szCs w:val="22"/>
          <w:lang w:val="ro-RO"/>
        </w:rPr>
      </w:pPr>
    </w:p>
    <w:p w:rsidR="00F60351" w:rsidRPr="00CB49E0" w:rsidRDefault="00F60351" w:rsidP="00F60351">
      <w:pPr>
        <w:spacing w:line="360" w:lineRule="auto"/>
        <w:jc w:val="both"/>
        <w:rPr>
          <w:rFonts w:ascii="Trebuchet MS" w:hAnsi="Trebuchet MS" w:cs="Arial"/>
          <w:b/>
          <w:sz w:val="22"/>
          <w:szCs w:val="22"/>
          <w:lang w:val="ro-RO"/>
        </w:rPr>
      </w:pPr>
      <w:r w:rsidRPr="00CB49E0">
        <w:rPr>
          <w:rFonts w:ascii="Trebuchet MS" w:hAnsi="Trebuchet MS" w:cs="Arial"/>
          <w:b/>
          <w:sz w:val="22"/>
          <w:szCs w:val="22"/>
          <w:lang w:val="ro-RO"/>
        </w:rPr>
        <w:lastRenderedPageBreak/>
        <w:t>ART.1. Definiţie</w:t>
      </w:r>
    </w:p>
    <w:p w:rsidR="00F60351" w:rsidRPr="00CB49E0" w:rsidRDefault="00F60351" w:rsidP="00F60351">
      <w:pPr>
        <w:spacing w:line="360" w:lineRule="auto"/>
        <w:jc w:val="both"/>
        <w:rPr>
          <w:rFonts w:ascii="Trebuchet MS" w:hAnsi="Trebuchet MS" w:cs="Arial"/>
          <w:sz w:val="22"/>
          <w:szCs w:val="22"/>
          <w:lang w:val="ro-RO"/>
        </w:rPr>
      </w:pPr>
      <w:r w:rsidRPr="00CB49E0">
        <w:rPr>
          <w:rFonts w:ascii="Trebuchet MS" w:hAnsi="Trebuchet MS" w:cs="Arial"/>
          <w:sz w:val="22"/>
          <w:szCs w:val="22"/>
          <w:lang w:val="ro-RO"/>
        </w:rPr>
        <w:t xml:space="preserve">Regulamentul de organizare şi funcţionare este un document propriu al serviciului social </w:t>
      </w:r>
      <w:r w:rsidR="00D212C4" w:rsidRPr="00CB49E0">
        <w:rPr>
          <w:rFonts w:ascii="Trebuchet MS" w:hAnsi="Trebuchet MS"/>
          <w:b/>
          <w:sz w:val="22"/>
          <w:szCs w:val="22"/>
          <w:lang w:val="ro-RO"/>
        </w:rPr>
        <w:t>„</w:t>
      </w:r>
      <w:r w:rsidR="00D212C4" w:rsidRPr="00CB49E0">
        <w:rPr>
          <w:rFonts w:ascii="Trebuchet MS" w:hAnsi="Trebuchet MS" w:cs="Arial"/>
          <w:sz w:val="22"/>
          <w:szCs w:val="22"/>
          <w:lang w:val="ro-RO"/>
        </w:rPr>
        <w:t xml:space="preserve">Serviciul social pentru copii cu dizabilități </w:t>
      </w:r>
      <w:r w:rsidRPr="00CB49E0">
        <w:rPr>
          <w:rFonts w:ascii="Trebuchet MS" w:hAnsi="Trebuchet MS" w:cs="Arial"/>
          <w:sz w:val="22"/>
          <w:szCs w:val="22"/>
          <w:lang w:val="ro-RO"/>
        </w:rPr>
        <w:t>- Echipa mobila de recuperare pentru copilul cu dizabilitati”, înfiintat prin Hotărârea Consiliului Judeţean Mures  nr.6/25.01.2011 în vederea asigurării funcţionării acestuia, cu respectarea prevederilor legale şi a asigurării accesului persoanelor beneficiare la informaţii privind condiţiile de admitere, serviciile oferite etc.</w:t>
      </w:r>
    </w:p>
    <w:p w:rsidR="00F60351" w:rsidRPr="00CB49E0" w:rsidRDefault="00F60351" w:rsidP="00F60351">
      <w:pPr>
        <w:spacing w:line="360" w:lineRule="auto"/>
        <w:jc w:val="both"/>
        <w:rPr>
          <w:rFonts w:ascii="Trebuchet MS" w:hAnsi="Trebuchet MS" w:cs="Arial"/>
          <w:sz w:val="22"/>
          <w:szCs w:val="22"/>
        </w:rPr>
      </w:pPr>
      <w:proofErr w:type="gramStart"/>
      <w:r w:rsidRPr="00CB49E0">
        <w:rPr>
          <w:rFonts w:ascii="Trebuchet MS" w:hAnsi="Trebuchet MS" w:cs="Arial"/>
          <w:sz w:val="22"/>
          <w:szCs w:val="22"/>
        </w:rPr>
        <w:t xml:space="preserve">Serviciul social a fost creat prin proiectului iniţiat de Ministerul Muncii, Familiei şi Egalităţii de </w:t>
      </w:r>
      <w:r w:rsidRPr="00CB49E0">
        <w:rPr>
          <w:rFonts w:ascii="Trebuchet MS" w:hAnsi="Trebuchet MS" w:cs="Arial"/>
          <w:sz w:val="22"/>
          <w:szCs w:val="22"/>
          <w:lang w:val="ro-RO"/>
        </w:rPr>
        <w:t>ş</w:t>
      </w:r>
      <w:r w:rsidRPr="00CB49E0">
        <w:rPr>
          <w:rFonts w:ascii="Trebuchet MS" w:hAnsi="Trebuchet MS" w:cs="Arial"/>
          <w:sz w:val="22"/>
          <w:szCs w:val="22"/>
        </w:rPr>
        <w:t>anse – Autoritatea Naţională pentru Protecţia Drepturilor Copilului (ANPDC) şi finanţat de către Mecanismul Financiar SEE (Spaţiul Economic European): „Creşterea capacităţii autorităţilor locale din România de a sprijini copiii cu dizabilităţi în propriile familii”.</w:t>
      </w:r>
      <w:proofErr w:type="gramEnd"/>
    </w:p>
    <w:p w:rsidR="00F60351" w:rsidRPr="00CB49E0" w:rsidRDefault="00F60351" w:rsidP="00F60351">
      <w:pPr>
        <w:spacing w:line="360" w:lineRule="auto"/>
        <w:jc w:val="both"/>
        <w:rPr>
          <w:rFonts w:ascii="Trebuchet MS" w:hAnsi="Trebuchet MS" w:cs="Arial"/>
          <w:sz w:val="22"/>
          <w:szCs w:val="22"/>
        </w:rPr>
      </w:pPr>
      <w:r w:rsidRPr="00CB49E0">
        <w:rPr>
          <w:rFonts w:ascii="Trebuchet MS" w:hAnsi="Trebuchet MS" w:cs="Arial"/>
          <w:b/>
          <w:sz w:val="22"/>
          <w:szCs w:val="22"/>
        </w:rPr>
        <w:t>(2)</w:t>
      </w:r>
      <w:r w:rsidRPr="00CB49E0">
        <w:rPr>
          <w:rFonts w:ascii="Trebuchet MS" w:hAnsi="Trebuchet MS" w:cs="Arial"/>
          <w:sz w:val="22"/>
          <w:szCs w:val="22"/>
        </w:rPr>
        <w:t xml:space="preserve"> Prevederile prezentului regulament sunt obligatorii atât pentru persoanele beneficiare, cât şi pentru angajaţii serviciului/compartimentului şi după caz, pentru membrii familiei beneficiarilor, reprezentanţii legali/convenţionali.</w:t>
      </w:r>
    </w:p>
    <w:p w:rsidR="00F60351" w:rsidRPr="00CB49E0" w:rsidRDefault="00F60351" w:rsidP="00F60351">
      <w:pPr>
        <w:spacing w:line="360" w:lineRule="auto"/>
        <w:jc w:val="both"/>
        <w:rPr>
          <w:rFonts w:ascii="Trebuchet MS" w:hAnsi="Trebuchet MS" w:cs="Arial"/>
          <w:b/>
          <w:sz w:val="22"/>
          <w:szCs w:val="22"/>
          <w:lang w:val="it-IT"/>
        </w:rPr>
      </w:pPr>
      <w:r w:rsidRPr="00CB49E0">
        <w:rPr>
          <w:rFonts w:ascii="Trebuchet MS" w:hAnsi="Trebuchet MS" w:cs="Arial"/>
          <w:b/>
          <w:sz w:val="22"/>
          <w:szCs w:val="22"/>
          <w:lang w:val="it-IT"/>
        </w:rPr>
        <w:t>ART.2. Identificarea serviciului social</w:t>
      </w:r>
    </w:p>
    <w:p w:rsidR="00423363" w:rsidRPr="00CB49E0" w:rsidRDefault="00423363" w:rsidP="00423363">
      <w:pPr>
        <w:spacing w:line="360" w:lineRule="auto"/>
        <w:jc w:val="both"/>
        <w:rPr>
          <w:rFonts w:ascii="Trebuchet MS" w:hAnsi="Trebuchet MS" w:cs="Arial"/>
          <w:sz w:val="22"/>
          <w:szCs w:val="22"/>
          <w:lang w:val="ro-RO"/>
        </w:rPr>
      </w:pPr>
      <w:r w:rsidRPr="00CB49E0">
        <w:rPr>
          <w:rFonts w:ascii="Trebuchet MS" w:hAnsi="Trebuchet MS" w:cs="Arial"/>
          <w:sz w:val="22"/>
          <w:szCs w:val="22"/>
          <w:lang w:val="ro-RO"/>
        </w:rPr>
        <w:t xml:space="preserve">Serviciul social pentru copii cu dizabilități are în structura sa două tipuri de servicii: Centre Rezidenţiale pentru copii cu Deficienţe Neuropsihiatrice Tg. Mureş, Ceuaşu de Cîmpie și Echipa mobilă de recuperare pentru copilul cu dizabilități. </w:t>
      </w:r>
    </w:p>
    <w:p w:rsidR="00F60351" w:rsidRPr="00CB49E0" w:rsidRDefault="0046017C" w:rsidP="00F60351">
      <w:pPr>
        <w:spacing w:line="360" w:lineRule="auto"/>
        <w:jc w:val="both"/>
        <w:rPr>
          <w:rFonts w:ascii="Trebuchet MS" w:hAnsi="Trebuchet MS" w:cs="Arial"/>
          <w:sz w:val="22"/>
          <w:szCs w:val="22"/>
          <w:lang w:val="ro-RO"/>
        </w:rPr>
      </w:pPr>
      <w:r w:rsidRPr="00CB49E0">
        <w:rPr>
          <w:rFonts w:ascii="Trebuchet MS" w:hAnsi="Trebuchet MS" w:cs="Arial"/>
          <w:sz w:val="22"/>
          <w:szCs w:val="22"/>
          <w:lang w:val="ro-RO"/>
        </w:rPr>
        <w:t>Serviciul social pentru copii cu dizabilități - Echipa mobila de recuperare pentru copilul cu dizabilitati”</w:t>
      </w:r>
      <w:r w:rsidR="00F60351" w:rsidRPr="00CB49E0">
        <w:rPr>
          <w:rFonts w:ascii="Trebuchet MS" w:hAnsi="Trebuchet MS" w:cs="Arial"/>
          <w:sz w:val="22"/>
          <w:szCs w:val="22"/>
          <w:lang w:val="ro-RO"/>
        </w:rPr>
        <w:t xml:space="preserve"> cod serviciu social 8899 SIS-I este înfiinţat şi administrat de furnizorul Direcţia Generală de Asistenţă Socială şi Protecţia Copillului Mures, acreditat conform Certificatului de acreditare seria AF nr. 000504 din 23.04.2014. </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Sediul serviciului social e</w:t>
      </w:r>
      <w:r w:rsidR="0046017C" w:rsidRPr="00CB49E0">
        <w:rPr>
          <w:rFonts w:ascii="Trebuchet MS" w:hAnsi="Trebuchet MS" w:cs="Arial"/>
          <w:sz w:val="22"/>
          <w:szCs w:val="22"/>
          <w:lang w:val="it-IT"/>
        </w:rPr>
        <w:t>ste Tg.Mureş, str. Branului nr.3</w:t>
      </w:r>
      <w:r w:rsidRPr="00CB49E0">
        <w:rPr>
          <w:rFonts w:ascii="Trebuchet MS" w:hAnsi="Trebuchet MS" w:cs="Arial"/>
          <w:sz w:val="22"/>
          <w:szCs w:val="22"/>
          <w:lang w:val="it-IT"/>
        </w:rPr>
        <w:t>, jud.Mureş.</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Capaci</w:t>
      </w:r>
      <w:r w:rsidR="00351F28" w:rsidRPr="00CB49E0">
        <w:rPr>
          <w:rFonts w:ascii="Trebuchet MS" w:hAnsi="Trebuchet MS" w:cs="Arial"/>
          <w:sz w:val="22"/>
          <w:szCs w:val="22"/>
          <w:lang w:val="it-IT"/>
        </w:rPr>
        <w:t>tatea serviciului este pentru 40</w:t>
      </w:r>
      <w:r w:rsidRPr="00CB49E0">
        <w:rPr>
          <w:rFonts w:ascii="Trebuchet MS" w:hAnsi="Trebuchet MS" w:cs="Arial"/>
          <w:sz w:val="22"/>
          <w:szCs w:val="22"/>
          <w:lang w:val="it-IT"/>
        </w:rPr>
        <w:t xml:space="preserve"> copii.</w:t>
      </w:r>
    </w:p>
    <w:p w:rsidR="00F60351" w:rsidRPr="00CB49E0" w:rsidRDefault="00F60351" w:rsidP="00F60351">
      <w:pPr>
        <w:spacing w:line="360" w:lineRule="auto"/>
        <w:jc w:val="both"/>
        <w:rPr>
          <w:rFonts w:ascii="Trebuchet MS" w:hAnsi="Trebuchet MS" w:cs="Arial"/>
          <w:b/>
          <w:sz w:val="22"/>
          <w:szCs w:val="22"/>
          <w:lang w:val="it-IT"/>
        </w:rPr>
      </w:pPr>
      <w:r w:rsidRPr="00CB49E0">
        <w:rPr>
          <w:rFonts w:ascii="Trebuchet MS" w:hAnsi="Trebuchet MS" w:cs="Arial"/>
          <w:b/>
          <w:sz w:val="22"/>
          <w:szCs w:val="22"/>
          <w:lang w:val="it-IT"/>
        </w:rPr>
        <w:t>ART.3. Scopul serviciului social</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 xml:space="preserve">(1) Scopul </w:t>
      </w:r>
      <w:r w:rsidR="00351F28" w:rsidRPr="00CB49E0">
        <w:rPr>
          <w:rFonts w:ascii="Trebuchet MS" w:hAnsi="Trebuchet MS" w:cs="Arial"/>
          <w:sz w:val="22"/>
          <w:szCs w:val="22"/>
          <w:lang w:val="it-IT"/>
        </w:rPr>
        <w:t>“</w:t>
      </w:r>
      <w:r w:rsidR="00351F28" w:rsidRPr="00CB49E0">
        <w:rPr>
          <w:rFonts w:ascii="Trebuchet MS" w:hAnsi="Trebuchet MS" w:cs="Arial"/>
          <w:sz w:val="22"/>
          <w:szCs w:val="22"/>
          <w:lang w:val="ro-RO"/>
        </w:rPr>
        <w:t>Serviciul social pentru copii cu dizabilități - Echipa mobila de recuperare pentru copilul cu dizabilitati”</w:t>
      </w:r>
      <w:r w:rsidR="00351F28" w:rsidRPr="00CB49E0">
        <w:rPr>
          <w:rFonts w:ascii="Trebuchet MS" w:hAnsi="Trebuchet MS" w:cs="Arial"/>
          <w:sz w:val="22"/>
          <w:szCs w:val="22"/>
          <w:lang w:val="it-IT"/>
        </w:rPr>
        <w:t>serviciului social</w:t>
      </w:r>
      <w:r w:rsidRPr="00CB49E0">
        <w:rPr>
          <w:rFonts w:ascii="Trebuchet MS" w:hAnsi="Trebuchet MS" w:cs="Arial"/>
          <w:sz w:val="22"/>
          <w:szCs w:val="22"/>
          <w:lang w:val="it-IT"/>
        </w:rPr>
        <w:t xml:space="preserve">" este creşterea capacităţii autorităţilor publice locale din România în vederea sprijinirii copiilor cu dizabilităţi în cadrul propriilor familii, pe raza Judeţului Mures.       </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 xml:space="preserve">Echipa mobila de recuperare pentru copilul cu dizabilitati este un </w:t>
      </w:r>
      <w:r w:rsidRPr="00CB49E0">
        <w:rPr>
          <w:rFonts w:ascii="Trebuchet MS" w:hAnsi="Trebuchet MS" w:cs="Arial"/>
          <w:bCs/>
          <w:sz w:val="22"/>
          <w:szCs w:val="22"/>
          <w:lang w:val="it-IT"/>
        </w:rPr>
        <w:t xml:space="preserve"> </w:t>
      </w:r>
      <w:r w:rsidRPr="00CB49E0">
        <w:rPr>
          <w:rFonts w:ascii="Trebuchet MS" w:hAnsi="Trebuchet MS" w:cs="Arial"/>
          <w:sz w:val="22"/>
          <w:szCs w:val="22"/>
          <w:lang w:val="it-IT"/>
        </w:rPr>
        <w:t xml:space="preserve">serviciu specializat de recuperare la domiciliu, care se deplasează la domiciliul părinţilor copilului cu dizabilităţi de pe raza judeţului Mures, pentru a acorda sprijin în procesul de recuperare şi reabilitare a copilului prin intervenţii specifice, în conformitate cu recomandările cuprinse în Planul de </w:t>
      </w:r>
      <w:r w:rsidR="00351F28" w:rsidRPr="00CB49E0">
        <w:rPr>
          <w:rFonts w:ascii="Trebuchet MS" w:hAnsi="Trebuchet MS" w:cs="Arial"/>
          <w:sz w:val="22"/>
          <w:szCs w:val="22"/>
          <w:lang w:val="it-IT"/>
        </w:rPr>
        <w:t xml:space="preserve">abilitare/reabilitare </w:t>
      </w:r>
      <w:r w:rsidRPr="00CB49E0">
        <w:rPr>
          <w:rFonts w:ascii="Trebuchet MS" w:hAnsi="Trebuchet MS" w:cs="Arial"/>
          <w:sz w:val="22"/>
          <w:szCs w:val="22"/>
          <w:lang w:val="it-IT"/>
        </w:rPr>
        <w:t xml:space="preserve">al copilului cu dizabilităţi care asigură transmiterea de informaţii, </w:t>
      </w:r>
      <w:r w:rsidRPr="00CB49E0">
        <w:rPr>
          <w:rFonts w:ascii="Trebuchet MS" w:hAnsi="Trebuchet MS" w:cs="Arial"/>
          <w:sz w:val="22"/>
          <w:szCs w:val="22"/>
          <w:lang w:val="it-IT"/>
        </w:rPr>
        <w:lastRenderedPageBreak/>
        <w:t>cunoştinţe şi tehnici de lucru părinţilor sau reprezentanţilor legali ai acestuia pentru creşterea calităţii copilului.</w:t>
      </w:r>
    </w:p>
    <w:p w:rsidR="00F60351" w:rsidRPr="00CB49E0" w:rsidRDefault="00F60351" w:rsidP="00F60351">
      <w:pPr>
        <w:spacing w:line="360" w:lineRule="auto"/>
        <w:jc w:val="both"/>
        <w:rPr>
          <w:rFonts w:ascii="Trebuchet MS" w:hAnsi="Trebuchet MS" w:cs="Arial"/>
          <w:b/>
          <w:sz w:val="22"/>
          <w:szCs w:val="22"/>
        </w:rPr>
      </w:pPr>
      <w:r w:rsidRPr="00CB49E0">
        <w:rPr>
          <w:rFonts w:ascii="Trebuchet MS" w:hAnsi="Trebuchet MS" w:cs="Arial"/>
          <w:b/>
          <w:sz w:val="22"/>
          <w:szCs w:val="22"/>
        </w:rPr>
        <w:t>ART.4. Cadrul legal de înfiinţare, organizare şi funcţionare</w:t>
      </w:r>
    </w:p>
    <w:p w:rsidR="00F60351" w:rsidRPr="00CB49E0" w:rsidRDefault="00F60351" w:rsidP="00F60351">
      <w:pPr>
        <w:spacing w:line="360" w:lineRule="auto"/>
        <w:jc w:val="both"/>
        <w:rPr>
          <w:rFonts w:ascii="Trebuchet MS" w:hAnsi="Trebuchet MS" w:cs="Arial"/>
          <w:sz w:val="22"/>
          <w:szCs w:val="22"/>
          <w:lang w:val="ro-RO"/>
        </w:rPr>
      </w:pPr>
      <w:r w:rsidRPr="00CB49E0">
        <w:rPr>
          <w:rFonts w:ascii="Trebuchet MS" w:hAnsi="Trebuchet MS" w:cs="Arial"/>
          <w:sz w:val="22"/>
          <w:szCs w:val="22"/>
        </w:rPr>
        <w:t xml:space="preserve">(1) </w:t>
      </w:r>
      <w:r w:rsidR="00423363" w:rsidRPr="00CB49E0">
        <w:rPr>
          <w:rFonts w:ascii="Trebuchet MS" w:hAnsi="Trebuchet MS" w:cs="Arial"/>
          <w:sz w:val="22"/>
          <w:szCs w:val="22"/>
          <w:lang w:val="ro-RO"/>
        </w:rPr>
        <w:t xml:space="preserve">Serviciul social pentru copii cu dizabilități -Echipa mobilă de recuperare pentru copilul cu dizabilități </w:t>
      </w:r>
      <w:r w:rsidRPr="00CB49E0">
        <w:rPr>
          <w:rFonts w:ascii="Trebuchet MS" w:hAnsi="Trebuchet MS" w:cs="Arial"/>
          <w:sz w:val="22"/>
          <w:szCs w:val="22"/>
          <w:lang w:val="ro-RO"/>
        </w:rPr>
        <w:t>funcţionează cu respectarea prevederilor cadrului general de organizare şi funcţionare a serviciilor sociale reglementat de Legea nr. 292/2011, cu modificările ulterioare, Legea nr. 272/2004, republicată, cu modificările şi completările ulterioare, precum şi a altor acte normative secundare aplicabile domeniului, Legea nr. 448/2006, republicată, cu modificările şi completările ulterioare.</w:t>
      </w:r>
    </w:p>
    <w:p w:rsidR="00F60351" w:rsidRPr="00CB49E0" w:rsidRDefault="00F60351" w:rsidP="00F60351">
      <w:p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 xml:space="preserve">(2) Memorandului de colaborare al Ministerului Muncii, Familiei şi Protecţiei Sociale (MMFPS) nr. 47805/2012 şi Consiliul Judeţean Mures – Direcţia Generală de Asistenţă Socială şi Protecţia Copilului Mures nr. 201/2012 care are ca obiect: stabilirea responsabilităţilor ce revin fiecăreia dintre părţile semnatare, în vederea asigurării sustenabilităţii proiectului RO 0045 „Creşterea capacităţii autorităţilor locale din România de a sprijini copiii cu dizabilităţi în propriile familii”, până la data de 30.04.2016. </w:t>
      </w:r>
    </w:p>
    <w:p w:rsidR="00F60351" w:rsidRPr="00CB49E0" w:rsidRDefault="00F60351" w:rsidP="00F60351">
      <w:pPr>
        <w:spacing w:line="360" w:lineRule="auto"/>
        <w:jc w:val="both"/>
        <w:rPr>
          <w:rFonts w:ascii="Trebuchet MS" w:hAnsi="Trebuchet MS" w:cs="Arial"/>
          <w:sz w:val="22"/>
          <w:szCs w:val="22"/>
          <w:lang w:val="ro-RO"/>
        </w:rPr>
      </w:pPr>
      <w:r w:rsidRPr="00CB49E0">
        <w:rPr>
          <w:rFonts w:ascii="Trebuchet MS" w:hAnsi="Trebuchet MS" w:cs="Arial"/>
          <w:sz w:val="22"/>
          <w:szCs w:val="22"/>
          <w:lang w:val="pt-BR"/>
        </w:rPr>
        <w:t xml:space="preserve">3) </w:t>
      </w:r>
      <w:r w:rsidR="00C570A6" w:rsidRPr="00CB49E0">
        <w:rPr>
          <w:rFonts w:ascii="Trebuchet MS" w:hAnsi="Trebuchet MS" w:cs="Arial"/>
          <w:sz w:val="22"/>
          <w:szCs w:val="22"/>
          <w:lang w:val="ro-RO"/>
        </w:rPr>
        <w:t xml:space="preserve">Serviciul social pentru copii cu dizabilități -Echipa mobilă de recuperare pentru copilul cu dizabilități </w:t>
      </w:r>
      <w:r w:rsidRPr="00CB49E0">
        <w:rPr>
          <w:rFonts w:ascii="Trebuchet MS" w:hAnsi="Trebuchet MS" w:cs="Arial"/>
          <w:sz w:val="22"/>
          <w:szCs w:val="22"/>
          <w:lang w:val="ro-RO"/>
        </w:rPr>
        <w:t>este înfiinţat prin Hotărârea nr. 6/25.01.2011 a Consiliului Judeţean Mures ca si Compartiment în cadrul Serviciului de Evaluare Complexă a copilului din subordinea Direcţiei Generale de Asistenţă Socială şi Protecţia Copilului.</w:t>
      </w:r>
    </w:p>
    <w:p w:rsidR="00F60351" w:rsidRPr="00CB49E0" w:rsidRDefault="00F60351" w:rsidP="00F60351">
      <w:pPr>
        <w:spacing w:line="360" w:lineRule="auto"/>
        <w:jc w:val="both"/>
        <w:rPr>
          <w:rFonts w:ascii="Trebuchet MS" w:hAnsi="Trebuchet MS" w:cs="Arial"/>
          <w:b/>
          <w:sz w:val="22"/>
          <w:szCs w:val="22"/>
          <w:lang w:val="pt-BR"/>
        </w:rPr>
      </w:pPr>
      <w:r w:rsidRPr="00CB49E0">
        <w:rPr>
          <w:rFonts w:ascii="Trebuchet MS" w:hAnsi="Trebuchet MS" w:cs="Arial"/>
          <w:b/>
          <w:sz w:val="22"/>
          <w:szCs w:val="22"/>
          <w:lang w:val="pt-BR"/>
        </w:rPr>
        <w:t>ART.5. Principiile care stau la baza acordării serviciului social:</w:t>
      </w:r>
    </w:p>
    <w:p w:rsidR="00F60351" w:rsidRPr="00CB49E0" w:rsidRDefault="00F60351" w:rsidP="00F60351">
      <w:pPr>
        <w:spacing w:line="360" w:lineRule="auto"/>
        <w:jc w:val="both"/>
        <w:rPr>
          <w:rFonts w:ascii="Trebuchet MS" w:hAnsi="Trebuchet MS" w:cs="Arial"/>
          <w:sz w:val="22"/>
          <w:szCs w:val="22"/>
          <w:lang w:val="ro-RO"/>
        </w:rPr>
      </w:pPr>
      <w:r w:rsidRPr="00CB49E0">
        <w:rPr>
          <w:rFonts w:ascii="Trebuchet MS" w:hAnsi="Trebuchet MS" w:cs="Arial"/>
          <w:sz w:val="22"/>
          <w:szCs w:val="22"/>
          <w:lang w:val="pt-BR"/>
        </w:rPr>
        <w:t xml:space="preserve">(1) </w:t>
      </w:r>
      <w:r w:rsidR="00E82934" w:rsidRPr="00CB49E0">
        <w:rPr>
          <w:rFonts w:ascii="Trebuchet MS" w:hAnsi="Trebuchet MS" w:cs="Arial"/>
          <w:sz w:val="22"/>
          <w:szCs w:val="22"/>
          <w:lang w:val="ro-RO"/>
        </w:rPr>
        <w:t xml:space="preserve">Serviciul social pentru copii cu dizabilități -Echipa mobilă de recuperare pentru copilul cu dizabilități </w:t>
      </w:r>
      <w:r w:rsidRPr="00CB49E0">
        <w:rPr>
          <w:rFonts w:ascii="Trebuchet MS" w:hAnsi="Trebuchet MS" w:cs="Arial"/>
          <w:sz w:val="22"/>
          <w:szCs w:val="22"/>
          <w:lang w:val="ro-RO"/>
        </w:rPr>
        <w:t xml:space="preserve">se organizează şi funcţionează cu respectarea principiilor generale care guvernează sistemul naţional de asistenţă socială, principiile specifice care stau la baza acordării serviciilor sociale prevăzute în legislaţia specifică, în convenţiile internaţionale ratificate prin lege şi în celelalte acte internaţionale în materie la care România este parte, cu respectarea proiectului iniţiat de Ministerul Muncii, Familiei şi Egalităţii de Șanse – Autoritatea Naţională pentru Protecţia Drepturilor Copilului (ANPDC) şi finanţat de către Mecanismul Financiar SEE (Spaţiul Economic European) intitulat „Creşterea capacităţii autorităţilor locale din România de a sprijini copiii cu dizabilităţi în propriile familii”. </w:t>
      </w:r>
    </w:p>
    <w:p w:rsidR="00F60351" w:rsidRPr="00CB49E0" w:rsidRDefault="00F60351" w:rsidP="00F60351">
      <w:p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(2) Principiile specifice care stau la baza prestării serviciilor sociale de către " Echipa mobila de recuperare pentru copilul cu dizabilitati " sunt următoarele:</w:t>
      </w:r>
    </w:p>
    <w:p w:rsidR="00F60351" w:rsidRPr="00CB49E0" w:rsidRDefault="00F60351" w:rsidP="00F60351">
      <w:p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 xml:space="preserve">a) respectarea, cu prioritate, a dreptului de a trăi în propria familie sau, dacă acest lucru nu este posibil, într-o familie substitutivă sau, după caz, într-un mediu familial (domiciliul </w:t>
      </w:r>
      <w:r w:rsidRPr="00CB49E0">
        <w:rPr>
          <w:rFonts w:ascii="Trebuchet MS" w:hAnsi="Trebuchet MS" w:cs="Arial"/>
          <w:sz w:val="22"/>
          <w:szCs w:val="22"/>
          <w:lang w:val="pt-BR"/>
        </w:rPr>
        <w:lastRenderedPageBreak/>
        <w:t>persoanei beneficiare/persoanei care acordă îngrijirea copilului/persoanei vârstnice/persoanei cu dizabilităţi);</w:t>
      </w:r>
    </w:p>
    <w:p w:rsidR="00F60351" w:rsidRPr="00CB49E0" w:rsidRDefault="00F60351" w:rsidP="00F60351">
      <w:p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b) respectarea şi promovarea cu prioritate a interesului persoanei beneficiare;</w:t>
      </w:r>
    </w:p>
    <w:p w:rsidR="00F60351" w:rsidRPr="00CB49E0" w:rsidRDefault="00F60351" w:rsidP="00F60351">
      <w:p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c)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F60351" w:rsidRPr="00CB49E0" w:rsidRDefault="00F60351" w:rsidP="00F60351">
      <w:p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d) asigurarea protecţiei împotriva abuzului şi exploatării persoanei beneficiare;</w:t>
      </w:r>
    </w:p>
    <w:p w:rsidR="00F60351" w:rsidRPr="00CB49E0" w:rsidRDefault="00F60351" w:rsidP="00F60351">
      <w:p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e) asistarea persoanelor fără capacitate de exerciţiu în realizarea şi exercitarea drepturilor lor;</w:t>
      </w:r>
    </w:p>
    <w:p w:rsidR="00F60351" w:rsidRPr="00CB49E0" w:rsidRDefault="00F60351" w:rsidP="00F60351">
      <w:p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f) ascultarea opiniei persoanei beneficiare şi luarea în considerare a acesteia, ţinându-se cont, după caz, de vârsta şi de gradul său de maturitate, de discernământ şi capacitate de exerciţiu;</w:t>
      </w:r>
    </w:p>
    <w:p w:rsidR="00F60351" w:rsidRPr="00CB49E0" w:rsidRDefault="00F60351" w:rsidP="00F60351">
      <w:p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g) facilitarea menţinerii relaţiilor personale ale beneficiarului şi a contactelor directe, după caz, cu fraţii, părinţii, alte rude, prieteni, precum şi cu alte persoane faţă de care acesta a dezvoltat legături de ataşament;</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h) promovarea unui model familial de îngrijire a persoanei beneficiare;</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i) asigurarea unei îngrijiri individualizate şi personalizate a persoanei beneficiare;</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j) preocuparea permanentă pentru identificarea soluţiilor de integrare în familie sau, după caz, în comunitate, pentru scurtarea perioadei de prestare a serviciilor, în baza potenţialului şi abilităţilor persoanei beneficiare de a trăi independent;</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k) încurajarea iniţiativelor individuale ale persoanelor beneficiare şi a implicării active a acestora în soluţionarea situaţiilor de dificultate;</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l) asigurarea unei intervenţii profesioniste, prin echipe pluridisciplinare;</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m) asigurarea confidenţialităţii şi a eticii profesionale;</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n) primordialitatea responsabilităţii persoanei, familiei cu privire la dezvoltarea propriilor capacităţi de integrare socială şi implicarea activă în soluţionarea situaţiilor de dificultate cu care se pot confrunta la un moment dat;</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 xml:space="preserve">o) colaborarea compartimentului cu serviciul public de asistenţă socială.    </w:t>
      </w:r>
    </w:p>
    <w:p w:rsidR="00F60351" w:rsidRPr="00CB49E0" w:rsidRDefault="00F60351" w:rsidP="00F60351">
      <w:pPr>
        <w:spacing w:line="360" w:lineRule="auto"/>
        <w:jc w:val="both"/>
        <w:rPr>
          <w:rFonts w:ascii="Trebuchet MS" w:hAnsi="Trebuchet MS" w:cs="Arial"/>
          <w:b/>
          <w:sz w:val="22"/>
          <w:szCs w:val="22"/>
          <w:lang w:val="it-IT"/>
        </w:rPr>
      </w:pPr>
      <w:r w:rsidRPr="00CB49E0">
        <w:rPr>
          <w:rFonts w:ascii="Trebuchet MS" w:hAnsi="Trebuchet MS" w:cs="Arial"/>
          <w:b/>
          <w:sz w:val="22"/>
          <w:szCs w:val="22"/>
          <w:lang w:val="it-IT"/>
        </w:rPr>
        <w:t>ART. 6 Beneficiarii serviciilor sociale</w:t>
      </w:r>
    </w:p>
    <w:p w:rsidR="00F60351" w:rsidRPr="00CB49E0" w:rsidRDefault="00F60351" w:rsidP="00F60351">
      <w:pPr>
        <w:spacing w:line="360" w:lineRule="auto"/>
        <w:jc w:val="both"/>
        <w:rPr>
          <w:rFonts w:ascii="Trebuchet MS" w:hAnsi="Trebuchet MS" w:cs="Arial"/>
          <w:sz w:val="22"/>
          <w:szCs w:val="22"/>
          <w:lang w:val="ro-RO"/>
        </w:rPr>
      </w:pPr>
      <w:r w:rsidRPr="00CB49E0">
        <w:rPr>
          <w:rFonts w:ascii="Trebuchet MS" w:hAnsi="Trebuchet MS" w:cs="Arial"/>
          <w:sz w:val="22"/>
          <w:szCs w:val="22"/>
          <w:lang w:val="it-IT"/>
        </w:rPr>
        <w:t xml:space="preserve">(1) Beneficiarii </w:t>
      </w:r>
      <w:r w:rsidR="00E82934" w:rsidRPr="00CB49E0">
        <w:rPr>
          <w:rFonts w:ascii="Trebuchet MS" w:hAnsi="Trebuchet MS" w:cs="Arial"/>
          <w:sz w:val="22"/>
          <w:szCs w:val="22"/>
          <w:lang w:val="ro-RO"/>
        </w:rPr>
        <w:t xml:space="preserve">Serviciul social pentru copii cu dizabilități -Echipa mobilă de recuperare pentru copilul cu dizabilități </w:t>
      </w:r>
      <w:r w:rsidRPr="00CB49E0">
        <w:rPr>
          <w:rFonts w:ascii="Trebuchet MS" w:hAnsi="Trebuchet MS" w:cs="Arial"/>
          <w:sz w:val="22"/>
          <w:szCs w:val="22"/>
          <w:lang w:val="ro-RO"/>
        </w:rPr>
        <w:t>sunt:</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 xml:space="preserve">- copiii cu dizabilităţi, încadraţi într-un grad de handicap, îngrijiţi în propriile familii, care locuiesc în comunităţi unde lipsesc serviciile specializate de recuperare şi reabilitare, pentru care Comisia pentru Protecţia Copilului Mures a aprobat în Planul de </w:t>
      </w:r>
      <w:r w:rsidR="00351F28" w:rsidRPr="00CB49E0">
        <w:rPr>
          <w:rFonts w:ascii="Trebuchet MS" w:hAnsi="Trebuchet MS" w:cs="Arial"/>
          <w:sz w:val="22"/>
          <w:szCs w:val="22"/>
          <w:lang w:val="it-IT"/>
        </w:rPr>
        <w:t xml:space="preserve">abilitare/reabilitare </w:t>
      </w:r>
      <w:r w:rsidRPr="00CB49E0">
        <w:rPr>
          <w:rFonts w:ascii="Trebuchet MS" w:hAnsi="Trebuchet MS" w:cs="Arial"/>
          <w:sz w:val="22"/>
          <w:szCs w:val="22"/>
          <w:lang w:val="it-IT"/>
        </w:rPr>
        <w:t xml:space="preserve">pentru copilul cu dizabilităţi, acest tip de intervenţie. </w:t>
      </w:r>
    </w:p>
    <w:p w:rsidR="00E82934" w:rsidRPr="00CB49E0" w:rsidRDefault="00E82934"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lastRenderedPageBreak/>
        <w:t>- părintii, reprezentantul legal al copilului solicită acest serviciu pentru copilul său.</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 xml:space="preserve">(2) Condiţiile de accesare a serviciilor sociale furnizate de </w:t>
      </w:r>
      <w:r w:rsidR="005859E8" w:rsidRPr="00CB49E0">
        <w:rPr>
          <w:rFonts w:ascii="Trebuchet MS" w:hAnsi="Trebuchet MS" w:cs="Arial"/>
          <w:sz w:val="22"/>
          <w:szCs w:val="22"/>
          <w:lang w:val="ro-RO"/>
        </w:rPr>
        <w:t xml:space="preserve">Serviciul social pentru copii cu dizabilități -Echipa mobilă de recuperare pentru copilul cu dizabilități </w:t>
      </w:r>
      <w:r w:rsidRPr="00CB49E0">
        <w:rPr>
          <w:rFonts w:ascii="Trebuchet MS" w:hAnsi="Trebuchet MS" w:cs="Arial"/>
          <w:sz w:val="22"/>
          <w:szCs w:val="22"/>
          <w:lang w:val="it-IT"/>
        </w:rPr>
        <w:t>sunt următoarele:</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a) Actele necesare:</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 xml:space="preserve">- </w:t>
      </w:r>
      <w:r w:rsidR="00351F28" w:rsidRPr="00CB49E0">
        <w:rPr>
          <w:rFonts w:ascii="Trebuchet MS" w:hAnsi="Trebuchet MS" w:cs="Arial"/>
          <w:sz w:val="22"/>
          <w:szCs w:val="22"/>
          <w:lang w:val="it-IT"/>
        </w:rPr>
        <w:t>Planul de abilitare/reabilitare a</w:t>
      </w:r>
      <w:r w:rsidRPr="00CB49E0">
        <w:rPr>
          <w:rFonts w:ascii="Trebuchet MS" w:hAnsi="Trebuchet MS" w:cs="Arial"/>
          <w:sz w:val="22"/>
          <w:szCs w:val="22"/>
          <w:lang w:val="it-IT"/>
        </w:rPr>
        <w:t>l copilului cu dizabilităţi;</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 xml:space="preserve">- Copie după Certificatul de încadrare într-un grad de handicap al copilului; </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 Copia actelor de identitate ale părinţilor copilului;</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 Copie a certificatului de naştere al copilului/carte de identitate ale copilului;</w:t>
      </w:r>
    </w:p>
    <w:p w:rsidR="00F60351" w:rsidRPr="00CB49E0" w:rsidRDefault="00F60351" w:rsidP="00F60351">
      <w:pPr>
        <w:spacing w:line="360" w:lineRule="auto"/>
        <w:jc w:val="both"/>
        <w:rPr>
          <w:rFonts w:ascii="Trebuchet MS" w:hAnsi="Trebuchet MS" w:cs="Arial"/>
          <w:sz w:val="22"/>
          <w:szCs w:val="22"/>
          <w:lang w:val="fr-FR"/>
        </w:rPr>
      </w:pPr>
      <w:r w:rsidRPr="00CB49E0">
        <w:rPr>
          <w:rFonts w:ascii="Trebuchet MS" w:hAnsi="Trebuchet MS" w:cs="Arial"/>
          <w:sz w:val="22"/>
          <w:szCs w:val="22"/>
          <w:lang w:val="fr-FR"/>
        </w:rPr>
        <w:t>- Copie după Fişa privind traseul educaţional de la şcoală;</w:t>
      </w:r>
    </w:p>
    <w:p w:rsidR="00F60351" w:rsidRPr="00CB49E0" w:rsidRDefault="00F60351" w:rsidP="00F60351">
      <w:pPr>
        <w:spacing w:line="360" w:lineRule="auto"/>
        <w:jc w:val="both"/>
        <w:rPr>
          <w:rFonts w:ascii="Trebuchet MS" w:hAnsi="Trebuchet MS" w:cs="Arial"/>
          <w:sz w:val="22"/>
          <w:szCs w:val="22"/>
          <w:lang w:val="fr-FR"/>
        </w:rPr>
      </w:pPr>
      <w:r w:rsidRPr="00CB49E0">
        <w:rPr>
          <w:rFonts w:ascii="Trebuchet MS" w:hAnsi="Trebuchet MS" w:cs="Arial"/>
          <w:sz w:val="22"/>
          <w:szCs w:val="22"/>
          <w:lang w:val="fr-FR"/>
        </w:rPr>
        <w:t xml:space="preserve">- Copie după Fişa psihologică; </w:t>
      </w:r>
    </w:p>
    <w:p w:rsidR="00F60351" w:rsidRPr="00CB49E0" w:rsidRDefault="00F60351" w:rsidP="00F60351">
      <w:pPr>
        <w:spacing w:line="360" w:lineRule="auto"/>
        <w:jc w:val="both"/>
        <w:rPr>
          <w:rFonts w:ascii="Trebuchet MS" w:hAnsi="Trebuchet MS" w:cs="Arial"/>
          <w:sz w:val="22"/>
          <w:szCs w:val="22"/>
          <w:lang w:val="fr-FR"/>
        </w:rPr>
      </w:pPr>
      <w:r w:rsidRPr="00CB49E0">
        <w:rPr>
          <w:rFonts w:ascii="Trebuchet MS" w:hAnsi="Trebuchet MS" w:cs="Arial"/>
          <w:sz w:val="22"/>
          <w:szCs w:val="22"/>
          <w:lang w:val="fr-FR"/>
        </w:rPr>
        <w:t>- Copie după fişa medicală sintetică de la medicul de familie;</w:t>
      </w:r>
    </w:p>
    <w:p w:rsidR="00F60351" w:rsidRPr="00CB49E0" w:rsidRDefault="00F60351" w:rsidP="00F60351">
      <w:pPr>
        <w:spacing w:line="360" w:lineRule="auto"/>
        <w:jc w:val="both"/>
        <w:rPr>
          <w:rFonts w:ascii="Trebuchet MS" w:hAnsi="Trebuchet MS" w:cs="Arial"/>
          <w:sz w:val="22"/>
          <w:szCs w:val="22"/>
          <w:lang w:val="fr-FR"/>
        </w:rPr>
      </w:pPr>
      <w:r w:rsidRPr="00CB49E0">
        <w:rPr>
          <w:rFonts w:ascii="Trebuchet MS" w:hAnsi="Trebuchet MS" w:cs="Arial"/>
          <w:sz w:val="22"/>
          <w:szCs w:val="22"/>
          <w:lang w:val="fr-FR"/>
        </w:rPr>
        <w:t>- Copie după Certificatul medical eliberat de către medicul specialist;</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 xml:space="preserve">- Copie după Ancheta socială de la domiciliul copilului;. </w:t>
      </w:r>
    </w:p>
    <w:p w:rsidR="00F60351" w:rsidRPr="00CB49E0" w:rsidRDefault="00F60351" w:rsidP="00F60351">
      <w:pPr>
        <w:spacing w:line="360" w:lineRule="auto"/>
        <w:jc w:val="both"/>
        <w:rPr>
          <w:rFonts w:ascii="Trebuchet MS" w:hAnsi="Trebuchet MS" w:cs="Arial"/>
          <w:sz w:val="22"/>
          <w:szCs w:val="22"/>
        </w:rPr>
      </w:pPr>
      <w:r w:rsidRPr="00CB49E0">
        <w:rPr>
          <w:rFonts w:ascii="Trebuchet MS" w:hAnsi="Trebuchet MS" w:cs="Arial"/>
          <w:sz w:val="22"/>
          <w:szCs w:val="22"/>
        </w:rPr>
        <w:t>b) Criteriile de eligibilitate ale beneficiarilor</w:t>
      </w:r>
    </w:p>
    <w:p w:rsidR="00F60351" w:rsidRPr="00CB49E0" w:rsidRDefault="00F60351" w:rsidP="00F60351">
      <w:pPr>
        <w:spacing w:line="360" w:lineRule="auto"/>
        <w:jc w:val="both"/>
        <w:rPr>
          <w:rFonts w:ascii="Trebuchet MS" w:hAnsi="Trebuchet MS" w:cs="Arial"/>
          <w:sz w:val="22"/>
          <w:szCs w:val="22"/>
          <w:lang w:val="fr-FR"/>
        </w:rPr>
      </w:pPr>
      <w:r w:rsidRPr="00CB49E0">
        <w:rPr>
          <w:rFonts w:ascii="Trebuchet MS" w:hAnsi="Trebuchet MS" w:cs="Arial"/>
          <w:sz w:val="22"/>
          <w:szCs w:val="22"/>
          <w:lang w:val="fr-FR"/>
        </w:rPr>
        <w:t>Beneficiarul trebuie să deţină:</w:t>
      </w:r>
    </w:p>
    <w:p w:rsidR="00F60351" w:rsidRPr="00CB49E0" w:rsidRDefault="00F60351" w:rsidP="00F60351">
      <w:pPr>
        <w:numPr>
          <w:ilvl w:val="0"/>
          <w:numId w:val="1"/>
        </w:numPr>
        <w:spacing w:line="360" w:lineRule="auto"/>
        <w:jc w:val="both"/>
        <w:rPr>
          <w:rFonts w:ascii="Trebuchet MS" w:hAnsi="Trebuchet MS" w:cs="Arial"/>
          <w:sz w:val="22"/>
          <w:szCs w:val="22"/>
          <w:lang w:val="fr-FR"/>
        </w:rPr>
      </w:pPr>
      <w:r w:rsidRPr="00CB49E0">
        <w:rPr>
          <w:rFonts w:ascii="Trebuchet MS" w:hAnsi="Trebuchet MS" w:cs="Arial"/>
          <w:sz w:val="22"/>
          <w:szCs w:val="22"/>
          <w:lang w:val="fr-FR"/>
        </w:rPr>
        <w:t>certificat de încadrare într-un grad de handicap;</w:t>
      </w:r>
    </w:p>
    <w:p w:rsidR="00F60351" w:rsidRPr="00CB49E0" w:rsidRDefault="00351F28" w:rsidP="00F60351">
      <w:pPr>
        <w:numPr>
          <w:ilvl w:val="0"/>
          <w:numId w:val="1"/>
        </w:numPr>
        <w:spacing w:line="360" w:lineRule="auto"/>
        <w:jc w:val="both"/>
        <w:rPr>
          <w:rFonts w:ascii="Trebuchet MS" w:hAnsi="Trebuchet MS" w:cs="Arial"/>
          <w:sz w:val="22"/>
          <w:szCs w:val="22"/>
          <w:lang w:val="fr-FR"/>
        </w:rPr>
      </w:pPr>
      <w:r w:rsidRPr="00CB49E0">
        <w:rPr>
          <w:rFonts w:ascii="Trebuchet MS" w:hAnsi="Trebuchet MS" w:cs="Arial"/>
          <w:sz w:val="22"/>
          <w:szCs w:val="22"/>
          <w:lang w:val="fr-FR"/>
        </w:rPr>
        <w:t xml:space="preserve">Planul </w:t>
      </w:r>
      <w:proofErr w:type="gramStart"/>
      <w:r w:rsidRPr="00CB49E0">
        <w:rPr>
          <w:rFonts w:ascii="Trebuchet MS" w:hAnsi="Trebuchet MS" w:cs="Arial"/>
          <w:sz w:val="22"/>
          <w:szCs w:val="22"/>
          <w:lang w:val="fr-FR"/>
        </w:rPr>
        <w:t>de abilitare/reabilitare</w:t>
      </w:r>
      <w:proofErr w:type="gramEnd"/>
      <w:r w:rsidRPr="00CB49E0">
        <w:rPr>
          <w:rFonts w:ascii="Trebuchet MS" w:hAnsi="Trebuchet MS" w:cs="Arial"/>
          <w:sz w:val="22"/>
          <w:szCs w:val="22"/>
          <w:lang w:val="fr-FR"/>
        </w:rPr>
        <w:t xml:space="preserve"> </w:t>
      </w:r>
      <w:r w:rsidR="00F60351" w:rsidRPr="00CB49E0">
        <w:rPr>
          <w:rFonts w:ascii="Trebuchet MS" w:hAnsi="Trebuchet MS" w:cs="Arial"/>
          <w:sz w:val="22"/>
          <w:szCs w:val="22"/>
          <w:lang w:val="fr-FR"/>
        </w:rPr>
        <w:t>al copilului cu dizabilităţi aprobat de Comisia pentru Protecţia Copilului Mures, cu recomandare de terapii specifice;</w:t>
      </w:r>
    </w:p>
    <w:p w:rsidR="00F60351" w:rsidRPr="00CB49E0" w:rsidRDefault="00F60351" w:rsidP="00F60351">
      <w:pPr>
        <w:numPr>
          <w:ilvl w:val="0"/>
          <w:numId w:val="1"/>
        </w:numPr>
        <w:spacing w:line="360" w:lineRule="auto"/>
        <w:jc w:val="both"/>
        <w:rPr>
          <w:rFonts w:ascii="Trebuchet MS" w:hAnsi="Trebuchet MS" w:cs="Arial"/>
          <w:sz w:val="22"/>
          <w:szCs w:val="22"/>
        </w:rPr>
      </w:pPr>
      <w:r w:rsidRPr="00CB49E0">
        <w:rPr>
          <w:rFonts w:ascii="Trebuchet MS" w:hAnsi="Trebuchet MS" w:cs="Arial"/>
          <w:sz w:val="22"/>
          <w:szCs w:val="22"/>
        </w:rPr>
        <w:t xml:space="preserve">dificultati de acces la servicii de recuperare </w:t>
      </w:r>
    </w:p>
    <w:p w:rsidR="00F60351" w:rsidRPr="00CB49E0" w:rsidRDefault="00F60351" w:rsidP="00F60351">
      <w:pPr>
        <w:spacing w:line="360" w:lineRule="auto"/>
        <w:jc w:val="both"/>
        <w:rPr>
          <w:rFonts w:ascii="Trebuchet MS" w:hAnsi="Trebuchet MS" w:cs="Arial"/>
          <w:sz w:val="22"/>
          <w:szCs w:val="22"/>
        </w:rPr>
      </w:pPr>
      <w:r w:rsidRPr="00CB49E0">
        <w:rPr>
          <w:rFonts w:ascii="Trebuchet MS" w:hAnsi="Trebuchet MS" w:cs="Arial"/>
          <w:sz w:val="22"/>
          <w:szCs w:val="22"/>
        </w:rPr>
        <w:t>c) Decizia de admitere</w:t>
      </w:r>
    </w:p>
    <w:p w:rsidR="005859E8" w:rsidRPr="00CB49E0" w:rsidRDefault="00F60351" w:rsidP="00F60351">
      <w:pPr>
        <w:autoSpaceDE w:val="0"/>
        <w:autoSpaceDN w:val="0"/>
        <w:adjustRightInd w:val="0"/>
        <w:spacing w:line="360" w:lineRule="auto"/>
        <w:jc w:val="both"/>
        <w:rPr>
          <w:rFonts w:ascii="Trebuchet MS" w:hAnsi="Trebuchet MS" w:cs="Arial"/>
          <w:sz w:val="22"/>
          <w:szCs w:val="22"/>
        </w:rPr>
      </w:pPr>
      <w:r w:rsidRPr="00CB49E0">
        <w:rPr>
          <w:rFonts w:ascii="Trebuchet MS" w:hAnsi="Trebuchet MS" w:cs="Arial"/>
          <w:sz w:val="22"/>
          <w:szCs w:val="22"/>
        </w:rPr>
        <w:t xml:space="preserve">Accesul copilului cu dizabilităţi la </w:t>
      </w:r>
      <w:r w:rsidR="00212F15" w:rsidRPr="00CB49E0">
        <w:rPr>
          <w:rFonts w:ascii="Trebuchet MS" w:hAnsi="Trebuchet MS" w:cs="Arial"/>
          <w:sz w:val="22"/>
          <w:szCs w:val="22"/>
          <w:lang w:val="ro-RO"/>
        </w:rPr>
        <w:t xml:space="preserve">Serviciul social pentru copii cu dizabilități -Echipa mobilă de recuperare pentru copilul cu dizabilități </w:t>
      </w:r>
      <w:r w:rsidRPr="00CB49E0">
        <w:rPr>
          <w:rFonts w:ascii="Trebuchet MS" w:hAnsi="Trebuchet MS" w:cs="Arial"/>
          <w:sz w:val="22"/>
          <w:szCs w:val="22"/>
        </w:rPr>
        <w:t>se realizează prin dispoziţia Directorului general</w:t>
      </w:r>
      <w:r w:rsidR="005859E8" w:rsidRPr="00CB49E0">
        <w:rPr>
          <w:rFonts w:ascii="Trebuchet MS" w:hAnsi="Trebuchet MS" w:cs="Arial"/>
          <w:sz w:val="22"/>
          <w:szCs w:val="22"/>
        </w:rPr>
        <w:t xml:space="preserve"> al DGASPC Mures, emisă în baza:</w:t>
      </w:r>
    </w:p>
    <w:p w:rsidR="005859E8" w:rsidRPr="00CB49E0" w:rsidRDefault="005859E8" w:rsidP="00F60351">
      <w:pPr>
        <w:autoSpaceDE w:val="0"/>
        <w:autoSpaceDN w:val="0"/>
        <w:adjustRightInd w:val="0"/>
        <w:spacing w:line="360" w:lineRule="auto"/>
        <w:jc w:val="both"/>
        <w:rPr>
          <w:rFonts w:ascii="Trebuchet MS" w:hAnsi="Trebuchet MS" w:cs="Arial"/>
          <w:sz w:val="22"/>
          <w:szCs w:val="22"/>
        </w:rPr>
      </w:pPr>
      <w:r w:rsidRPr="00CB49E0">
        <w:rPr>
          <w:rFonts w:ascii="Trebuchet MS" w:hAnsi="Trebuchet MS" w:cs="Arial"/>
          <w:sz w:val="22"/>
          <w:szCs w:val="22"/>
        </w:rPr>
        <w:t xml:space="preserve">1. a notei interne emise de Serviciul de evaluare complexă a copilului aflat în structura DGASPC Mures, în baza Planul de abilitare/reabilitare al copilului cu dizabilităţi insotit de cererea părinţilor sau reprezentanţilor legali ai copilului către Echipa mobila de recuperare pentru copilul cu dizabilitati sau referite de alte servicii ale DGASPC Mureș; </w:t>
      </w:r>
    </w:p>
    <w:p w:rsidR="005859E8" w:rsidRPr="00CB49E0" w:rsidRDefault="005859E8" w:rsidP="00F60351">
      <w:pPr>
        <w:autoSpaceDE w:val="0"/>
        <w:autoSpaceDN w:val="0"/>
        <w:adjustRightInd w:val="0"/>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2. sau la solicitarea/sesizarea unor autorități, instituții, organizații privind situația dificilă a familiei copilului din punct de vedere al recuperării sale,</w:t>
      </w:r>
    </w:p>
    <w:p w:rsidR="005859E8" w:rsidRPr="00CB49E0" w:rsidRDefault="005859E8" w:rsidP="005859E8">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 xml:space="preserve">3. </w:t>
      </w:r>
      <w:r w:rsidR="00F60351" w:rsidRPr="00CB49E0">
        <w:rPr>
          <w:rFonts w:ascii="Trebuchet MS" w:hAnsi="Trebuchet MS" w:cs="Arial"/>
          <w:sz w:val="22"/>
          <w:szCs w:val="22"/>
          <w:lang w:val="it-IT"/>
        </w:rPr>
        <w:t xml:space="preserve">Referatului de propunere a cazului </w:t>
      </w:r>
      <w:r w:rsidRPr="00CB49E0">
        <w:rPr>
          <w:rFonts w:ascii="Trebuchet MS" w:hAnsi="Trebuchet MS" w:cs="Arial"/>
          <w:sz w:val="22"/>
          <w:szCs w:val="22"/>
          <w:lang w:val="it-IT"/>
        </w:rPr>
        <w:t xml:space="preserve">emis de </w:t>
      </w:r>
      <w:r w:rsidR="00F60351" w:rsidRPr="00CB49E0">
        <w:rPr>
          <w:rFonts w:ascii="Trebuchet MS" w:hAnsi="Trebuchet MS" w:cs="Arial"/>
          <w:sz w:val="22"/>
          <w:szCs w:val="22"/>
          <w:lang w:val="it-IT"/>
        </w:rPr>
        <w:t>către</w:t>
      </w:r>
      <w:r w:rsidRPr="00CB49E0">
        <w:rPr>
          <w:rFonts w:ascii="Trebuchet MS" w:hAnsi="Trebuchet MS" w:cs="Arial"/>
          <w:sz w:val="22"/>
          <w:szCs w:val="22"/>
          <w:lang w:val="it-IT"/>
        </w:rPr>
        <w:t xml:space="preserve"> </w:t>
      </w:r>
      <w:r w:rsidRPr="00CB49E0">
        <w:rPr>
          <w:rFonts w:ascii="Trebuchet MS" w:hAnsi="Trebuchet MS" w:cs="Arial"/>
          <w:sz w:val="22"/>
          <w:szCs w:val="22"/>
          <w:lang w:val="ro-RO"/>
        </w:rPr>
        <w:t>Serviciul social pentru copii cu dizabilități -Echipa mobilă de recuperare pentru copilul cu dizabilități după ev</w:t>
      </w:r>
      <w:r w:rsidR="00D40057" w:rsidRPr="00CB49E0">
        <w:rPr>
          <w:rFonts w:ascii="Trebuchet MS" w:hAnsi="Trebuchet MS" w:cs="Arial"/>
          <w:sz w:val="22"/>
          <w:szCs w:val="22"/>
          <w:lang w:val="ro-RO"/>
        </w:rPr>
        <w:t>aluarea criteriilor serviciului.</w:t>
      </w:r>
    </w:p>
    <w:p w:rsidR="00F60351" w:rsidRPr="00CB49E0" w:rsidRDefault="00F60351" w:rsidP="005859E8">
      <w:pPr>
        <w:autoSpaceDE w:val="0"/>
        <w:autoSpaceDN w:val="0"/>
        <w:adjustRightInd w:val="0"/>
        <w:spacing w:line="360" w:lineRule="auto"/>
        <w:jc w:val="both"/>
        <w:rPr>
          <w:rFonts w:ascii="Trebuchet MS" w:hAnsi="Trebuchet MS" w:cs="Arial"/>
          <w:sz w:val="22"/>
          <w:szCs w:val="22"/>
          <w:lang w:val="pt-BR"/>
        </w:rPr>
      </w:pPr>
      <w:r w:rsidRPr="00CB49E0">
        <w:rPr>
          <w:rFonts w:ascii="Trebuchet MS" w:hAnsi="Trebuchet MS" w:cs="Arial"/>
          <w:sz w:val="22"/>
          <w:szCs w:val="22"/>
          <w:lang w:val="it-IT"/>
        </w:rPr>
        <w:t xml:space="preserve"> </w:t>
      </w:r>
      <w:r w:rsidRPr="00CB49E0">
        <w:rPr>
          <w:rFonts w:ascii="Trebuchet MS" w:hAnsi="Trebuchet MS" w:cs="Arial"/>
          <w:sz w:val="22"/>
          <w:szCs w:val="22"/>
        </w:rPr>
        <w:t xml:space="preserve">d) Modalitatea </w:t>
      </w:r>
      <w:r w:rsidRPr="00CB49E0">
        <w:rPr>
          <w:rFonts w:ascii="Trebuchet MS" w:hAnsi="Trebuchet MS" w:cs="Arial"/>
          <w:sz w:val="22"/>
          <w:szCs w:val="22"/>
          <w:lang w:val="pt-BR"/>
        </w:rPr>
        <w:t>de încheiere a contractului de furnizare servicii sociale:</w:t>
      </w:r>
    </w:p>
    <w:p w:rsidR="00F60351" w:rsidRPr="00CB49E0" w:rsidRDefault="00F60351" w:rsidP="00F60351">
      <w:p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 xml:space="preserve">Se încheie, pentru fiecare beneficiar, un Contract cu familia, care va fi anexa a Dispozitiei directorului general al DGASPC Mures prin care se aproba tipul serviciilor acordate, cu durata </w:t>
      </w:r>
      <w:r w:rsidRPr="00CB49E0">
        <w:rPr>
          <w:rFonts w:ascii="Trebuchet MS" w:hAnsi="Trebuchet MS" w:cs="Arial"/>
          <w:sz w:val="22"/>
          <w:szCs w:val="22"/>
          <w:lang w:val="pt-BR"/>
        </w:rPr>
        <w:lastRenderedPageBreak/>
        <w:t>nedeterminata. Se reevaluaeza situatia fiecarui caz la o perioada de maxim sase luni, cu propunere de mentinere sau de sistare a acordarii serviciilor.</w:t>
      </w:r>
    </w:p>
    <w:p w:rsidR="00F60351" w:rsidRPr="00CB49E0" w:rsidRDefault="00F60351" w:rsidP="00F60351">
      <w:pPr>
        <w:spacing w:line="360" w:lineRule="auto"/>
        <w:jc w:val="both"/>
        <w:rPr>
          <w:rFonts w:ascii="Trebuchet MS" w:hAnsi="Trebuchet MS" w:cs="Arial"/>
          <w:sz w:val="22"/>
          <w:szCs w:val="22"/>
        </w:rPr>
      </w:pPr>
      <w:r w:rsidRPr="00CB49E0">
        <w:rPr>
          <w:rFonts w:ascii="Trebuchet MS" w:hAnsi="Trebuchet MS" w:cs="Arial"/>
          <w:sz w:val="22"/>
          <w:szCs w:val="22"/>
        </w:rPr>
        <w:t xml:space="preserve">(3) Condiţii de încetare a serviciilor: </w:t>
      </w:r>
    </w:p>
    <w:p w:rsidR="00F60351" w:rsidRPr="00CB49E0" w:rsidRDefault="00F60351" w:rsidP="00F60351">
      <w:pPr>
        <w:numPr>
          <w:ilvl w:val="0"/>
          <w:numId w:val="2"/>
        </w:numPr>
        <w:spacing w:line="360" w:lineRule="auto"/>
        <w:jc w:val="both"/>
        <w:rPr>
          <w:rFonts w:ascii="Trebuchet MS" w:hAnsi="Trebuchet MS" w:cs="Arial"/>
          <w:sz w:val="22"/>
          <w:szCs w:val="22"/>
        </w:rPr>
      </w:pPr>
      <w:r w:rsidRPr="00CB49E0">
        <w:rPr>
          <w:rFonts w:ascii="Trebuchet MS" w:hAnsi="Trebuchet MS" w:cs="Arial"/>
          <w:sz w:val="22"/>
          <w:szCs w:val="22"/>
        </w:rPr>
        <w:t xml:space="preserve">copilul nu mai are recomandata, în Raportul de reevaluare intocmit de specialistii </w:t>
      </w:r>
      <w:r w:rsidR="00212F15" w:rsidRPr="00CB49E0">
        <w:rPr>
          <w:rFonts w:ascii="Trebuchet MS" w:hAnsi="Trebuchet MS" w:cs="Arial"/>
          <w:sz w:val="22"/>
          <w:szCs w:val="22"/>
          <w:lang w:val="ro-RO"/>
        </w:rPr>
        <w:t xml:space="preserve">Serviciul social pentru copii cu dizabilități -Echipa mobilă de recuperare pentru copilul cu dizabilități </w:t>
      </w:r>
      <w:r w:rsidRPr="00CB49E0">
        <w:rPr>
          <w:rFonts w:ascii="Trebuchet MS" w:hAnsi="Trebuchet MS" w:cs="Arial"/>
          <w:sz w:val="22"/>
          <w:szCs w:val="22"/>
        </w:rPr>
        <w:t xml:space="preserve">continuarea acordarii de servicii ca urmare a identificarii unui alt furnizor de servicii si a transferului cazului catre acesta, </w:t>
      </w:r>
    </w:p>
    <w:p w:rsidR="00F60351" w:rsidRPr="00CB49E0" w:rsidRDefault="00F60351" w:rsidP="00F60351">
      <w:pPr>
        <w:numPr>
          <w:ilvl w:val="0"/>
          <w:numId w:val="2"/>
        </w:numPr>
        <w:spacing w:line="360" w:lineRule="auto"/>
        <w:jc w:val="both"/>
        <w:rPr>
          <w:rFonts w:ascii="Trebuchet MS" w:hAnsi="Trebuchet MS" w:cs="Arial"/>
          <w:sz w:val="22"/>
          <w:szCs w:val="22"/>
        </w:rPr>
      </w:pPr>
      <w:r w:rsidRPr="00CB49E0">
        <w:rPr>
          <w:rFonts w:ascii="Trebuchet MS" w:hAnsi="Trebuchet MS" w:cs="Arial"/>
          <w:sz w:val="22"/>
          <w:szCs w:val="22"/>
        </w:rPr>
        <w:t>beneficiarul a împlinit 18 ani;</w:t>
      </w:r>
    </w:p>
    <w:p w:rsidR="00F60351" w:rsidRPr="00CB49E0" w:rsidRDefault="00F60351" w:rsidP="00F60351">
      <w:pPr>
        <w:numPr>
          <w:ilvl w:val="0"/>
          <w:numId w:val="2"/>
        </w:numPr>
        <w:spacing w:line="360" w:lineRule="auto"/>
        <w:jc w:val="both"/>
        <w:rPr>
          <w:rFonts w:ascii="Trebuchet MS" w:hAnsi="Trebuchet MS" w:cs="Arial"/>
          <w:sz w:val="22"/>
          <w:szCs w:val="22"/>
        </w:rPr>
      </w:pPr>
      <w:r w:rsidRPr="00CB49E0">
        <w:rPr>
          <w:rFonts w:ascii="Trebuchet MS" w:hAnsi="Trebuchet MS" w:cs="Arial"/>
          <w:sz w:val="22"/>
          <w:szCs w:val="22"/>
        </w:rPr>
        <w:t xml:space="preserve">rezilierea contractului; </w:t>
      </w:r>
    </w:p>
    <w:p w:rsidR="00F60351" w:rsidRPr="00CB49E0" w:rsidRDefault="00F60351" w:rsidP="00F60351">
      <w:pPr>
        <w:numPr>
          <w:ilvl w:val="0"/>
          <w:numId w:val="2"/>
        </w:num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încheierea planificată – determinată de îndeplinirea obiectivelor şi a limitei de timp;</w:t>
      </w:r>
    </w:p>
    <w:p w:rsidR="00F60351" w:rsidRPr="00CB49E0" w:rsidRDefault="00F60351" w:rsidP="00F60351">
      <w:pPr>
        <w:numPr>
          <w:ilvl w:val="0"/>
          <w:numId w:val="2"/>
        </w:numPr>
        <w:spacing w:line="360" w:lineRule="auto"/>
        <w:jc w:val="both"/>
        <w:rPr>
          <w:rFonts w:ascii="Trebuchet MS" w:hAnsi="Trebuchet MS" w:cs="Arial"/>
          <w:sz w:val="22"/>
          <w:szCs w:val="22"/>
        </w:rPr>
      </w:pPr>
      <w:r w:rsidRPr="00CB49E0">
        <w:rPr>
          <w:rFonts w:ascii="Trebuchet MS" w:hAnsi="Trebuchet MS" w:cs="Arial"/>
          <w:sz w:val="22"/>
          <w:szCs w:val="22"/>
        </w:rPr>
        <w:t>încheierea prematură, unilaterală – determinată de dorinţa expresă a familiei copilului cu dizabilităţi;</w:t>
      </w:r>
    </w:p>
    <w:p w:rsidR="00F60351" w:rsidRPr="00CB49E0" w:rsidRDefault="00F60351" w:rsidP="00F60351">
      <w:pPr>
        <w:numPr>
          <w:ilvl w:val="0"/>
          <w:numId w:val="2"/>
        </w:numPr>
        <w:autoSpaceDE w:val="0"/>
        <w:autoSpaceDN w:val="0"/>
        <w:adjustRightInd w:val="0"/>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încheierea neplanificată – determinată de alte cauze neprevăzute (decesul beneficiarului, schimbarea domiciliului).</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(4) Persoanele beneficiare de servicii sociale ale " Echipa mobila de recuperare pentru copilul cu dizabilitati " beneficiază de următoarele drepturi:</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a) să li se respecte drepturile şi libertăţile fundamentale, fără discriminare pe bază de rasă, sex, religie, opinie sau orice altă circumstanţă personală ori socială;</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b) să participe la procesul de luare a deciziilor în furnizarea serviciilor sociale, respectiv la luarea deciziilor privind intervenţia socială care li se aplică;</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c) să li se asigure păstrarea confidenţialităţii asupra informaţiilor furnizate şi primite;</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d) să li se asigure continuitatea serviciilor sociale furnizate, atât timp cât se menţin condiţiile care au generat situaţia de dificultate;</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e) să fie protejaţi de lege atât ei, cât şi bunurile lor, atunci când nu au capacitate de exerciţiu;</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f) să li se garanteze demnitatea, intimitatea şi respectarea vieţii intime;</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g) să participe la evaluarea serviciilor sociale primite;</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h) să li se respecte toate drepturile speciale în situaţia în care sunt minori sau persoane cu dizabilităţi;</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i) să fie</w:t>
      </w:r>
      <w:r w:rsidRPr="00CB49E0">
        <w:rPr>
          <w:rFonts w:ascii="Trebuchet MS" w:hAnsi="Trebuchet MS" w:cs="Arial"/>
          <w:iCs/>
          <w:sz w:val="22"/>
          <w:szCs w:val="22"/>
          <w:lang w:val="it-IT"/>
        </w:rPr>
        <w:t xml:space="preserve"> protejati potrivit legii împotriva oricărei forme de abuz, neglijare, exploatare, </w:t>
      </w:r>
      <w:r w:rsidRPr="00CB49E0">
        <w:rPr>
          <w:rFonts w:ascii="Trebuchet MS" w:hAnsi="Trebuchet MS" w:cs="Arial"/>
          <w:sz w:val="22"/>
          <w:szCs w:val="22"/>
          <w:lang w:val="it-IT"/>
        </w:rPr>
        <w:t>supunere la oricare forme de violenţă.</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 xml:space="preserve">(5) Persoanele beneficiare de servicii sociale furnizate de " Echipa mobila de recuperare pentru copilul cu dizabilitati " au următoarele obligaţii: </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lastRenderedPageBreak/>
        <w:t>a) să furnizeze informaţii corecte cu privire la identitate, situaţie familială, socială, medicală şi economică;</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b) să participe, în raport cu vârsta, situaţia de dependenţă etc., la procesul de furnizare a serviciilor sociale;</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c) să contribuie, în conformitate cu legislaţia în vigoare, la plata serviciilor sociale furnizate, în funcţie de tipul serviciului şi de situaţia lor materială;</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d) să comunice orice modificare intervenită în legătură cu situaţia lor personală;</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e) să respecte prevederile prezentului regulament;</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f) să respecte prevederile din Contractul pentru acordarea de servicii sociale.</w:t>
      </w:r>
    </w:p>
    <w:p w:rsidR="00F60351" w:rsidRPr="00CB49E0" w:rsidRDefault="00F60351" w:rsidP="00F60351">
      <w:pPr>
        <w:spacing w:line="360" w:lineRule="auto"/>
        <w:jc w:val="both"/>
        <w:rPr>
          <w:rFonts w:ascii="Trebuchet MS" w:hAnsi="Trebuchet MS" w:cs="Arial"/>
          <w:sz w:val="22"/>
          <w:szCs w:val="22"/>
          <w:lang w:val="it-IT"/>
        </w:rPr>
      </w:pPr>
    </w:p>
    <w:p w:rsidR="009C7850" w:rsidRPr="00CB49E0" w:rsidRDefault="009C7850" w:rsidP="00F60351">
      <w:pPr>
        <w:spacing w:line="360" w:lineRule="auto"/>
        <w:jc w:val="both"/>
        <w:rPr>
          <w:rFonts w:ascii="Trebuchet MS" w:hAnsi="Trebuchet MS" w:cs="Arial"/>
          <w:b/>
          <w:sz w:val="22"/>
          <w:szCs w:val="22"/>
          <w:lang w:val="it-IT"/>
        </w:rPr>
      </w:pPr>
    </w:p>
    <w:p w:rsidR="009C7850" w:rsidRPr="00CB49E0" w:rsidRDefault="009C7850" w:rsidP="00F60351">
      <w:pPr>
        <w:spacing w:line="360" w:lineRule="auto"/>
        <w:jc w:val="both"/>
        <w:rPr>
          <w:rFonts w:ascii="Trebuchet MS" w:hAnsi="Trebuchet MS" w:cs="Arial"/>
          <w:b/>
          <w:sz w:val="22"/>
          <w:szCs w:val="22"/>
          <w:lang w:val="it-IT"/>
        </w:rPr>
      </w:pPr>
    </w:p>
    <w:p w:rsidR="00F60351" w:rsidRPr="00CB49E0" w:rsidRDefault="00F60351" w:rsidP="00F60351">
      <w:pPr>
        <w:spacing w:line="360" w:lineRule="auto"/>
        <w:jc w:val="both"/>
        <w:rPr>
          <w:rFonts w:ascii="Trebuchet MS" w:hAnsi="Trebuchet MS" w:cs="Arial"/>
          <w:b/>
          <w:sz w:val="22"/>
          <w:szCs w:val="22"/>
          <w:lang w:val="it-IT"/>
        </w:rPr>
      </w:pPr>
      <w:r w:rsidRPr="00CB49E0">
        <w:rPr>
          <w:rFonts w:ascii="Trebuchet MS" w:hAnsi="Trebuchet MS" w:cs="Arial"/>
          <w:b/>
          <w:sz w:val="22"/>
          <w:szCs w:val="22"/>
          <w:lang w:val="it-IT"/>
        </w:rPr>
        <w:t>ART.7. Activităţi şi funcţii</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Principalele funcţii ale serviciului social "</w:t>
      </w:r>
      <w:r w:rsidRPr="00CB49E0">
        <w:rPr>
          <w:rFonts w:ascii="Trebuchet MS" w:hAnsi="Trebuchet MS" w:cs="Arial"/>
          <w:bCs/>
          <w:sz w:val="22"/>
          <w:szCs w:val="22"/>
          <w:lang w:val="it-IT"/>
        </w:rPr>
        <w:t xml:space="preserve"> </w:t>
      </w:r>
      <w:r w:rsidRPr="00CB49E0">
        <w:rPr>
          <w:rFonts w:ascii="Trebuchet MS" w:hAnsi="Trebuchet MS" w:cs="Arial"/>
          <w:sz w:val="22"/>
          <w:szCs w:val="22"/>
          <w:lang w:val="it-IT"/>
        </w:rPr>
        <w:t>Echipa mobila de recuperare pentru copilul cu dizabilitati " sunt următoarele:</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a) de furnizare a serviciilor sociale de interes public general/local, prin asigurarea următoarelor activităţi:</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1. reprezintă furnizorul de servicii sociale în contractul încheiat cu persoana beneficiară;</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2. evaluarea nevoilor copilului cu dizabilităţi şi a familiei sale;</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3. furnizarea serviciilor necesare copilului: kinetoterapie, logopedie, terapii prin învăţare - dezvoltarea funcţiilor cognitive, dezvoltarea abilităţiilor de autocontrol, dezvoltarea autonomiei personale, consiliere psihologică atât a beneficiarului cât şi a familiei, diverse forme de psihoterapie, terapie ocupaţională, consiliere psiho-socială (informaţii cu privire la demersurile necesare pentru obţinerea unor drepturi sociale, informaţii cu privire la diferite tipuri de prestaţii de care pot beneficia şi modul de obţinere a acestora, reliefarea rolului persoanei cu atribuţii în domeniul asistenţei sociale, a asistenţei comunitare şi optimizarea relaţiei cu acestea), alte activităţi: stimulare senzorială bazală şi a tulburărilor de comportament, terapie de suport, activităţi privind informare şi educaţie medicală.</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intervenţii specializate de recuperare şi reabilitare a copilului cu dizabilităţi;</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 xml:space="preserve">4. informarea părinţilor /reprezentanţilor legali cu privire la drepturile copilului, precum şi </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cu privire la obligaţiile ce le revin în procesul de creştere, îngrijire şi educare a acestuia;</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 xml:space="preserve">5. transferul de competenţă către părinţi privind continuitatea anumitor tehnici de recuperare cu copilul la domiciliu; </w:t>
      </w:r>
    </w:p>
    <w:p w:rsidR="00F60351" w:rsidRPr="00CB49E0" w:rsidRDefault="00F60351" w:rsidP="00F60351">
      <w:pPr>
        <w:pStyle w:val="ListParagraph"/>
        <w:spacing w:after="0" w:line="360" w:lineRule="auto"/>
        <w:ind w:left="0"/>
        <w:jc w:val="both"/>
        <w:rPr>
          <w:rFonts w:ascii="Trebuchet MS" w:hAnsi="Trebuchet MS" w:cs="Arial"/>
          <w:bCs/>
          <w:lang w:val="ro-RO"/>
        </w:rPr>
      </w:pPr>
      <w:r w:rsidRPr="00CB49E0">
        <w:rPr>
          <w:rFonts w:ascii="Trebuchet MS" w:hAnsi="Trebuchet MS" w:cs="Arial"/>
          <w:lang w:val="ro-RO"/>
        </w:rPr>
        <w:t xml:space="preserve">6. evidenţierea rezultatelor aşteptate </w:t>
      </w:r>
      <w:r w:rsidRPr="00CB49E0">
        <w:rPr>
          <w:rFonts w:ascii="Trebuchet MS" w:hAnsi="Trebuchet MS" w:cs="Arial"/>
          <w:bCs/>
          <w:lang w:val="ro-RO"/>
        </w:rPr>
        <w:t>privind evoluţia beneficiarului;</w:t>
      </w:r>
    </w:p>
    <w:p w:rsidR="00F60351" w:rsidRPr="00CB49E0" w:rsidRDefault="00F60351" w:rsidP="00F60351">
      <w:pPr>
        <w:spacing w:line="360" w:lineRule="auto"/>
        <w:jc w:val="both"/>
        <w:rPr>
          <w:rFonts w:ascii="Trebuchet MS" w:hAnsi="Trebuchet MS" w:cs="Arial"/>
          <w:sz w:val="22"/>
          <w:szCs w:val="22"/>
          <w:lang w:val="ro-RO"/>
        </w:rPr>
      </w:pPr>
      <w:r w:rsidRPr="00CB49E0">
        <w:rPr>
          <w:rFonts w:ascii="Trebuchet MS" w:hAnsi="Trebuchet MS" w:cs="Arial"/>
          <w:sz w:val="22"/>
          <w:szCs w:val="22"/>
          <w:lang w:val="ro-RO"/>
        </w:rPr>
        <w:lastRenderedPageBreak/>
        <w:t>b) de informare a beneficiarilor, potenţialilor beneficiari, autorităţilor publice şi publicului larg despre domeniul său de activitate, prin asigurarea următoarelor activităţi:</w:t>
      </w:r>
    </w:p>
    <w:p w:rsidR="00F60351" w:rsidRPr="00CB49E0" w:rsidRDefault="00F60351" w:rsidP="00F60351">
      <w:pPr>
        <w:pStyle w:val="ListParagraph"/>
        <w:spacing w:after="0" w:line="360" w:lineRule="auto"/>
        <w:ind w:left="0"/>
        <w:jc w:val="both"/>
        <w:rPr>
          <w:rFonts w:ascii="Trebuchet MS" w:hAnsi="Trebuchet MS" w:cs="Arial"/>
          <w:lang w:val="ro-RO"/>
        </w:rPr>
      </w:pPr>
      <w:r w:rsidRPr="00CB49E0">
        <w:rPr>
          <w:rFonts w:ascii="Trebuchet MS" w:hAnsi="Trebuchet MS" w:cs="Arial"/>
          <w:lang w:val="it-IT"/>
        </w:rPr>
        <w:t>1. organizarea unor acţiuni de informare a comunităţii în ceea ce priveşte serviciile oferite;</w:t>
      </w:r>
    </w:p>
    <w:p w:rsidR="00F60351" w:rsidRPr="00CB49E0" w:rsidRDefault="00F60351" w:rsidP="00F60351">
      <w:pPr>
        <w:spacing w:line="360" w:lineRule="auto"/>
        <w:jc w:val="both"/>
        <w:rPr>
          <w:rFonts w:ascii="Trebuchet MS" w:hAnsi="Trebuchet MS" w:cs="Arial"/>
          <w:sz w:val="22"/>
          <w:szCs w:val="22"/>
          <w:lang w:val="ro-RO"/>
        </w:rPr>
      </w:pPr>
      <w:r w:rsidRPr="00CB49E0">
        <w:rPr>
          <w:rFonts w:ascii="Trebuchet MS" w:hAnsi="Trebuchet MS" w:cs="Arial"/>
          <w:sz w:val="22"/>
          <w:szCs w:val="22"/>
          <w:lang w:val="ro-RO"/>
        </w:rPr>
        <w:t>2. cooperarea cu alte instituţii publice, cabinete individuale medicale, unităţi de învăţământ, organizaţii private existente la nivelul judeţului;</w:t>
      </w:r>
    </w:p>
    <w:p w:rsidR="00F60351" w:rsidRPr="00CB49E0" w:rsidRDefault="00F60351" w:rsidP="00F60351">
      <w:pPr>
        <w:spacing w:line="360" w:lineRule="auto"/>
        <w:jc w:val="both"/>
        <w:rPr>
          <w:rFonts w:ascii="Trebuchet MS" w:hAnsi="Trebuchet MS" w:cs="Arial"/>
          <w:sz w:val="22"/>
          <w:szCs w:val="22"/>
          <w:lang w:val="ro-RO"/>
        </w:rPr>
      </w:pPr>
      <w:r w:rsidRPr="00CB49E0">
        <w:rPr>
          <w:rFonts w:ascii="Trebuchet MS" w:hAnsi="Trebuchet MS" w:cs="Arial"/>
          <w:sz w:val="22"/>
          <w:szCs w:val="22"/>
          <w:lang w:val="ro-RO"/>
        </w:rPr>
        <w:t xml:space="preserve">3. participarea la procesul de cartografiere socială, respectiv de stabilire a nevoilor existente la nivelul comunităţilor în care acţionează </w:t>
      </w:r>
      <w:r w:rsidR="00212F15" w:rsidRPr="00CB49E0">
        <w:rPr>
          <w:rFonts w:ascii="Trebuchet MS" w:hAnsi="Trebuchet MS" w:cs="Arial"/>
          <w:sz w:val="22"/>
          <w:szCs w:val="22"/>
          <w:lang w:val="ro-RO"/>
        </w:rPr>
        <w:t xml:space="preserve">Serviciul social pentru copii cu dizabilități -Echipa mobilă de recuperare pentru copilul cu dizabilități </w:t>
      </w:r>
      <w:r w:rsidRPr="00CB49E0">
        <w:rPr>
          <w:rFonts w:ascii="Trebuchet MS" w:hAnsi="Trebuchet MS" w:cs="Arial"/>
          <w:sz w:val="22"/>
          <w:szCs w:val="22"/>
          <w:lang w:val="ro-RO"/>
        </w:rPr>
        <w:t>în ceea ce priveşte copilul cu dizabilităţi.</w:t>
      </w:r>
    </w:p>
    <w:p w:rsidR="00F60351" w:rsidRPr="00CB49E0" w:rsidRDefault="00F60351" w:rsidP="00F60351">
      <w:p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4. elaborarea de rapoarte de activitate;</w:t>
      </w:r>
    </w:p>
    <w:p w:rsidR="00F60351" w:rsidRPr="00CB49E0" w:rsidRDefault="00F60351" w:rsidP="00F60351">
      <w:p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F60351" w:rsidRPr="00CB49E0" w:rsidRDefault="00F60351" w:rsidP="00F60351">
      <w:p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1. aplicarea, cunoaşterea şi respectarea codului etic şi a regulilor de conduită, a legislaţiei specifice;</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 xml:space="preserve">2. informarea cu privire la drepturile copilului, la prestaţiile şi serviciile sociale de care poate beneficia; </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3. identificarea, semnalarea situaţilor de abuz, exploatare, neglijare asupra copilului;</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4. oferirea de sprijin şi suport în vederea prevenirii separării copiilor de familie din rândul categoriilor vulnerabile;</w:t>
      </w:r>
    </w:p>
    <w:p w:rsidR="00F60351" w:rsidRPr="00CB49E0" w:rsidRDefault="00F60351" w:rsidP="00F60351">
      <w:p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d) de asigurare a calităţii serviciilor sociale prin realizarea următoarelor activităţi:</w:t>
      </w:r>
    </w:p>
    <w:p w:rsidR="00F60351" w:rsidRPr="00CB49E0" w:rsidRDefault="00F60351" w:rsidP="00F60351">
      <w:p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1. Furnizarea serviciilor necesare copilului: kinetoterapie, logopedie, terapii prin învăţare - dezvoltarea funcţiilor cognitive, dezvoltarea abilităţiilor de autocontrol, dezvoltarea autonomiei personale, consiliere psihologică atât a beneficiarului cât şi a familiei, diverse forme de psihoterapie, terapie ocupaţională, consiliere psiho-socială (informaţii cu privire la demersurile necesare pentru obţinerea unor drepturi sociale, informaţii cu privire la diferite tipuri de prestaţii de care pot beneficia şi modul de obţinere a acestora, reliefarea rolului persoanei cu atribuţii în domeniul asistenţei sociale, a asistenţei comunitare şi optimizarea relaţiei cu acestea), alte activităţi: stimulare senzorială bazală şi a tulburărilor de comportament, terapie de suport, activităţi privind informare şi educaţie medicală.</w:t>
      </w:r>
    </w:p>
    <w:p w:rsidR="00F60351" w:rsidRPr="00CB49E0" w:rsidRDefault="00F60351" w:rsidP="00F60351">
      <w:p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2. elaborarea instrumentelor standardizate utilizate în procesul de acordare a serviciilor;</w:t>
      </w:r>
    </w:p>
    <w:p w:rsidR="00F60351" w:rsidRPr="00CB49E0" w:rsidRDefault="00F60351" w:rsidP="00F60351">
      <w:p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3. realizarea de evaluări periodice a serviciilor prestate;</w:t>
      </w:r>
    </w:p>
    <w:p w:rsidR="00F60351" w:rsidRPr="00CB49E0" w:rsidRDefault="00F60351" w:rsidP="00F60351">
      <w:p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 xml:space="preserve">4. aplicarea procedurii de lucru privind acordarea serviciilor de asistenţă la domiciliu pentru copii cu dizabilităţi </w:t>
      </w:r>
    </w:p>
    <w:p w:rsidR="00F60351" w:rsidRPr="00CB49E0" w:rsidRDefault="00F60351" w:rsidP="00F60351">
      <w:pPr>
        <w:spacing w:line="360" w:lineRule="auto"/>
        <w:jc w:val="both"/>
        <w:rPr>
          <w:rFonts w:ascii="Trebuchet MS" w:hAnsi="Trebuchet MS" w:cs="Arial"/>
          <w:bCs/>
          <w:sz w:val="22"/>
          <w:szCs w:val="22"/>
          <w:lang w:val="pt-BR"/>
        </w:rPr>
      </w:pPr>
      <w:r w:rsidRPr="00CB49E0">
        <w:rPr>
          <w:rFonts w:ascii="Trebuchet MS" w:hAnsi="Trebuchet MS" w:cs="Arial"/>
          <w:sz w:val="22"/>
          <w:szCs w:val="22"/>
          <w:lang w:val="pt-BR"/>
        </w:rPr>
        <w:lastRenderedPageBreak/>
        <w:t xml:space="preserve">5. aplicarea </w:t>
      </w:r>
      <w:r w:rsidRPr="00CB49E0">
        <w:rPr>
          <w:rFonts w:ascii="Trebuchet MS" w:hAnsi="Trebuchet MS" w:cs="Arial"/>
          <w:bCs/>
          <w:sz w:val="22"/>
          <w:szCs w:val="22"/>
          <w:lang w:val="pt-BR"/>
        </w:rPr>
        <w:t>chestionarului de autoevaluare a stadiului de implementare a standardelor de control intern/managerial;</w:t>
      </w:r>
    </w:p>
    <w:p w:rsidR="00F60351" w:rsidRPr="00CB49E0" w:rsidRDefault="00F60351" w:rsidP="00F60351">
      <w:p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e) de administrare a resurselor financiare, materiale şi umane ale compartimentului prin realizarea următoarelor activităţi:</w:t>
      </w:r>
    </w:p>
    <w:p w:rsidR="00F60351" w:rsidRPr="00CB49E0" w:rsidRDefault="00F60351" w:rsidP="00F60351">
      <w:p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1. încadrarea în standardul de cost beneficiar/an</w:t>
      </w:r>
    </w:p>
    <w:p w:rsidR="00F60351" w:rsidRPr="00CB49E0" w:rsidRDefault="00F60351" w:rsidP="00F60351">
      <w:p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2. utilizarea corespunzătoare a echipamentelor de lucru pentru terapii care au fost asigurate pe proiect;</w:t>
      </w:r>
    </w:p>
    <w:p w:rsidR="00F60351" w:rsidRPr="00CB49E0" w:rsidRDefault="00F60351" w:rsidP="00F60351">
      <w:p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3. valabilitatea avizelor obligatorii pentru funcţionarea centrului (PSI, Sanepid, SSM);</w:t>
      </w:r>
    </w:p>
    <w:p w:rsidR="00F60351" w:rsidRPr="00CB49E0" w:rsidRDefault="00F60351" w:rsidP="00F60351">
      <w:p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 xml:space="preserve">4. propuneri pentru structura de personal </w:t>
      </w:r>
    </w:p>
    <w:p w:rsidR="00F60351" w:rsidRPr="00CB49E0" w:rsidRDefault="00F60351" w:rsidP="00F60351">
      <w:pPr>
        <w:pStyle w:val="ListParagraph"/>
        <w:tabs>
          <w:tab w:val="left" w:pos="360"/>
          <w:tab w:val="left" w:pos="6580"/>
        </w:tabs>
        <w:spacing w:after="0" w:line="360" w:lineRule="auto"/>
        <w:ind w:left="0"/>
        <w:jc w:val="both"/>
        <w:rPr>
          <w:rFonts w:ascii="Trebuchet MS" w:hAnsi="Trebuchet MS" w:cs="Arial"/>
          <w:lang w:val="ro-RO"/>
        </w:rPr>
      </w:pPr>
      <w:r w:rsidRPr="00CB49E0">
        <w:rPr>
          <w:rFonts w:ascii="Trebuchet MS" w:hAnsi="Trebuchet MS" w:cs="Arial"/>
          <w:lang w:val="ro-RO"/>
        </w:rPr>
        <w:t xml:space="preserve">5. elaborarea şi actualizarea fişei postului; </w:t>
      </w:r>
      <w:r w:rsidRPr="00CB49E0">
        <w:rPr>
          <w:rFonts w:ascii="Trebuchet MS" w:hAnsi="Trebuchet MS" w:cs="Arial"/>
          <w:lang w:val="ro-RO"/>
        </w:rPr>
        <w:tab/>
      </w:r>
    </w:p>
    <w:p w:rsidR="00F60351" w:rsidRPr="00CB49E0" w:rsidRDefault="00F60351" w:rsidP="00F60351">
      <w:pPr>
        <w:pStyle w:val="ListParagraph"/>
        <w:tabs>
          <w:tab w:val="left" w:pos="360"/>
          <w:tab w:val="left" w:pos="6580"/>
        </w:tabs>
        <w:spacing w:after="0" w:line="360" w:lineRule="auto"/>
        <w:ind w:left="0"/>
        <w:jc w:val="both"/>
        <w:rPr>
          <w:rFonts w:ascii="Trebuchet MS" w:hAnsi="Trebuchet MS" w:cs="Arial"/>
          <w:lang w:val="ro-RO"/>
        </w:rPr>
      </w:pPr>
      <w:r w:rsidRPr="00CB49E0">
        <w:rPr>
          <w:rFonts w:ascii="Trebuchet MS" w:hAnsi="Trebuchet MS" w:cs="Arial"/>
          <w:lang w:val="ro-RO"/>
        </w:rPr>
        <w:t>6. evaluează nevoile de funcţionare optimă a serviciului şi face propuneri de estimare a bugetului</w:t>
      </w:r>
    </w:p>
    <w:p w:rsidR="00F60351" w:rsidRPr="00CB49E0" w:rsidRDefault="00F60351" w:rsidP="00F60351">
      <w:pPr>
        <w:pStyle w:val="ListParagraph"/>
        <w:tabs>
          <w:tab w:val="left" w:pos="360"/>
        </w:tabs>
        <w:spacing w:after="0" w:line="360" w:lineRule="auto"/>
        <w:ind w:left="0"/>
        <w:jc w:val="both"/>
        <w:rPr>
          <w:rFonts w:ascii="Trebuchet MS" w:hAnsi="Trebuchet MS" w:cs="Arial"/>
          <w:lang w:val="ro-RO"/>
        </w:rPr>
      </w:pPr>
      <w:r w:rsidRPr="00CB49E0">
        <w:rPr>
          <w:rFonts w:ascii="Trebuchet MS" w:hAnsi="Trebuchet MS" w:cs="Arial"/>
          <w:lang w:val="ro-RO"/>
        </w:rPr>
        <w:t xml:space="preserve">7. evaluarea periodică a performanţelor profesionale individuale a personalului;   </w:t>
      </w:r>
    </w:p>
    <w:p w:rsidR="00F60351" w:rsidRPr="00CB49E0" w:rsidRDefault="00F60351" w:rsidP="00F60351">
      <w:pPr>
        <w:pStyle w:val="ListParagraph"/>
        <w:tabs>
          <w:tab w:val="left" w:pos="360"/>
        </w:tabs>
        <w:spacing w:after="0" w:line="360" w:lineRule="auto"/>
        <w:ind w:left="0"/>
        <w:jc w:val="both"/>
        <w:rPr>
          <w:rFonts w:ascii="Trebuchet MS" w:hAnsi="Trebuchet MS" w:cs="Arial"/>
          <w:lang w:val="ro-RO"/>
        </w:rPr>
      </w:pPr>
      <w:r w:rsidRPr="00CB49E0">
        <w:rPr>
          <w:rFonts w:ascii="Trebuchet MS" w:hAnsi="Trebuchet MS" w:cs="Arial"/>
          <w:lang w:val="ro-RO"/>
        </w:rPr>
        <w:t>8. propuneri privind perfecţionarea/formarea profesională a  personalului;</w:t>
      </w:r>
    </w:p>
    <w:p w:rsidR="00F60351" w:rsidRPr="00CB49E0" w:rsidRDefault="00F60351" w:rsidP="00F60351">
      <w:pPr>
        <w:pStyle w:val="ListParagraph"/>
        <w:tabs>
          <w:tab w:val="left" w:pos="360"/>
        </w:tabs>
        <w:spacing w:after="0" w:line="360" w:lineRule="auto"/>
        <w:ind w:left="0"/>
        <w:jc w:val="both"/>
        <w:rPr>
          <w:rFonts w:ascii="Trebuchet MS" w:hAnsi="Trebuchet MS" w:cs="Arial"/>
          <w:lang w:val="ro-RO"/>
        </w:rPr>
      </w:pPr>
      <w:r w:rsidRPr="00CB49E0">
        <w:rPr>
          <w:rFonts w:ascii="Trebuchet MS" w:hAnsi="Trebuchet MS" w:cs="Arial"/>
          <w:lang w:val="ro-RO"/>
        </w:rPr>
        <w:t>9. asigură condiţiile necesare de comunicare promptă în cadrul echipei atât la birou cât şi pe teren,</w:t>
      </w:r>
    </w:p>
    <w:p w:rsidR="00F60351" w:rsidRPr="00CB49E0" w:rsidRDefault="00F60351" w:rsidP="00F60351">
      <w:pPr>
        <w:pStyle w:val="ListParagraph"/>
        <w:tabs>
          <w:tab w:val="left" w:pos="360"/>
        </w:tabs>
        <w:spacing w:after="0" w:line="360" w:lineRule="auto"/>
        <w:ind w:left="0"/>
        <w:jc w:val="both"/>
        <w:rPr>
          <w:rFonts w:ascii="Trebuchet MS" w:hAnsi="Trebuchet MS" w:cs="Arial"/>
          <w:lang w:val="ro-RO"/>
        </w:rPr>
      </w:pPr>
      <w:r w:rsidRPr="00CB49E0">
        <w:rPr>
          <w:rFonts w:ascii="Trebuchet MS" w:hAnsi="Trebuchet MS" w:cs="Arial"/>
          <w:lang w:val="ro-RO"/>
        </w:rPr>
        <w:t>10. asigură condiţiile necesare pentru deplasarea echipei mobile în comunitate;</w:t>
      </w:r>
    </w:p>
    <w:p w:rsidR="00F60351" w:rsidRPr="00CB49E0" w:rsidRDefault="00F60351" w:rsidP="00F60351">
      <w:pPr>
        <w:spacing w:line="360" w:lineRule="auto"/>
        <w:jc w:val="both"/>
        <w:rPr>
          <w:rFonts w:ascii="Trebuchet MS" w:hAnsi="Trebuchet MS" w:cs="Arial"/>
          <w:b/>
          <w:sz w:val="22"/>
          <w:szCs w:val="22"/>
          <w:lang w:val="ro-RO"/>
        </w:rPr>
      </w:pPr>
      <w:r w:rsidRPr="00CB49E0">
        <w:rPr>
          <w:rFonts w:ascii="Trebuchet MS" w:hAnsi="Trebuchet MS" w:cs="Arial"/>
          <w:b/>
          <w:sz w:val="22"/>
          <w:szCs w:val="22"/>
          <w:lang w:val="ro-RO"/>
        </w:rPr>
        <w:t>ART.8. Structura organizatorică, numărul de posturi şi categoriile de personal</w:t>
      </w:r>
    </w:p>
    <w:p w:rsidR="00A377A7" w:rsidRPr="00CB49E0" w:rsidRDefault="00A377A7" w:rsidP="00A377A7">
      <w:pPr>
        <w:spacing w:line="360" w:lineRule="auto"/>
        <w:jc w:val="both"/>
        <w:rPr>
          <w:rFonts w:ascii="Trebuchet MS" w:hAnsi="Trebuchet MS" w:cs="Arial"/>
          <w:sz w:val="22"/>
          <w:szCs w:val="22"/>
          <w:lang w:val="ro-RO"/>
        </w:rPr>
      </w:pPr>
      <w:r w:rsidRPr="00CB49E0">
        <w:rPr>
          <w:rFonts w:ascii="Trebuchet MS" w:hAnsi="Trebuchet MS" w:cs="Arial"/>
          <w:sz w:val="22"/>
          <w:szCs w:val="22"/>
          <w:lang w:val="ro-RO"/>
        </w:rPr>
        <w:t xml:space="preserve">Serviciul social pentru copii cu dizabilități are în structura sa două tipuri de servicii: Centre Rezidenţiale pentru copii cu Deficienţe Neuropsihiatrice Tg. Mureş, Ceuaşu de Cîmpie și Echipa mobilă de recuperare pentru copilul cu dizabilități. </w:t>
      </w:r>
    </w:p>
    <w:p w:rsidR="00A377A7" w:rsidRPr="00CB49E0" w:rsidRDefault="00A377A7" w:rsidP="00D40057">
      <w:pPr>
        <w:pStyle w:val="NormalWeb"/>
        <w:spacing w:before="0" w:beforeAutospacing="0" w:after="0" w:line="360" w:lineRule="auto"/>
        <w:jc w:val="both"/>
        <w:rPr>
          <w:rFonts w:ascii="Trebuchet MS" w:hAnsi="Trebuchet MS" w:cs="Arial"/>
          <w:sz w:val="22"/>
          <w:szCs w:val="22"/>
          <w:lang w:val="ro-RO"/>
        </w:rPr>
      </w:pPr>
      <w:r w:rsidRPr="00CB49E0">
        <w:rPr>
          <w:rFonts w:ascii="Trebuchet MS" w:hAnsi="Trebuchet MS" w:cs="Arial"/>
          <w:b/>
          <w:sz w:val="22"/>
          <w:szCs w:val="22"/>
          <w:lang w:val="ro-RO"/>
        </w:rPr>
        <w:t>„</w:t>
      </w:r>
      <w:r w:rsidRPr="00CB49E0">
        <w:rPr>
          <w:rFonts w:ascii="Trebuchet MS" w:hAnsi="Trebuchet MS" w:cs="Arial"/>
          <w:sz w:val="22"/>
          <w:szCs w:val="22"/>
          <w:lang w:val="ro-RO"/>
        </w:rPr>
        <w:t xml:space="preserve">Serviciul social pentru copii cu dizabilități funcționează având 30 posturi comune care asigură atât managementul și specialitatea necesară Centrelor rezidentiale pentru copii cu deficiențe neuropsihiatrice (sef centru, </w:t>
      </w:r>
      <w:r w:rsidR="00116493" w:rsidRPr="00CB49E0">
        <w:rPr>
          <w:rFonts w:ascii="Trebuchet MS" w:hAnsi="Trebuchet MS" w:cs="Arial"/>
          <w:sz w:val="22"/>
          <w:szCs w:val="22"/>
          <w:lang w:val="ro-RO"/>
        </w:rPr>
        <w:t xml:space="preserve">medic, </w:t>
      </w:r>
      <w:r w:rsidRPr="00CB49E0">
        <w:rPr>
          <w:rFonts w:ascii="Trebuchet MS" w:hAnsi="Trebuchet MS" w:cs="Arial"/>
          <w:sz w:val="22"/>
          <w:szCs w:val="22"/>
          <w:lang w:val="ro-RO"/>
        </w:rPr>
        <w:t>administrator, magaziner, sofer, asistent social, asistent medical, psiholog, psihopedagog, pedagog de recuperare, muncitor, ingrijitor curatenie, kinetoterapeut, logoped) cât si activitățile specifice Echipei mobile de recuperare pentru copilul cu dizabilități.</w:t>
      </w:r>
    </w:p>
    <w:p w:rsidR="00F60351" w:rsidRPr="00CB49E0" w:rsidRDefault="00F60351" w:rsidP="00F60351">
      <w:pPr>
        <w:spacing w:line="360" w:lineRule="auto"/>
        <w:jc w:val="both"/>
        <w:rPr>
          <w:rFonts w:ascii="Trebuchet MS" w:hAnsi="Trebuchet MS" w:cs="Arial"/>
          <w:b/>
          <w:sz w:val="22"/>
          <w:szCs w:val="22"/>
          <w:lang w:val="it-IT"/>
        </w:rPr>
      </w:pPr>
      <w:r w:rsidRPr="00CB49E0">
        <w:rPr>
          <w:rFonts w:ascii="Trebuchet MS" w:hAnsi="Trebuchet MS" w:cs="Arial"/>
          <w:b/>
          <w:sz w:val="22"/>
          <w:szCs w:val="22"/>
          <w:lang w:val="it-IT"/>
        </w:rPr>
        <w:t>ART.9. Personalul de conducere</w:t>
      </w:r>
    </w:p>
    <w:p w:rsidR="00F90C59" w:rsidRPr="00CB49E0" w:rsidRDefault="00F60351" w:rsidP="00F60351">
      <w:pPr>
        <w:spacing w:line="360" w:lineRule="auto"/>
        <w:jc w:val="both"/>
        <w:rPr>
          <w:rFonts w:ascii="Trebuchet MS" w:hAnsi="Trebuchet MS" w:cs="Arial"/>
          <w:sz w:val="22"/>
          <w:szCs w:val="22"/>
          <w:lang w:val="ro-RO"/>
        </w:rPr>
      </w:pPr>
      <w:r w:rsidRPr="00CB49E0">
        <w:rPr>
          <w:rFonts w:ascii="Trebuchet MS" w:hAnsi="Trebuchet MS" w:cs="Arial"/>
          <w:sz w:val="22"/>
          <w:szCs w:val="22"/>
          <w:lang w:val="it-IT"/>
        </w:rPr>
        <w:t xml:space="preserve">(1) Şef serviciu </w:t>
      </w:r>
      <w:r w:rsidR="00F90C59" w:rsidRPr="00CB49E0">
        <w:rPr>
          <w:rFonts w:ascii="Trebuchet MS" w:hAnsi="Trebuchet MS" w:cs="Arial"/>
          <w:sz w:val="22"/>
          <w:szCs w:val="22"/>
          <w:lang w:val="ro-RO"/>
        </w:rPr>
        <w:t>Serviciul social pentru copii cu dizabilități -Echipa mobilă de recuperare pentru copilul cu dizabilități</w:t>
      </w:r>
      <w:r w:rsidR="00E502B9" w:rsidRPr="00CB49E0">
        <w:rPr>
          <w:rFonts w:ascii="Trebuchet MS" w:hAnsi="Trebuchet MS" w:cs="Arial"/>
          <w:sz w:val="22"/>
          <w:szCs w:val="22"/>
          <w:lang w:val="ro-RO"/>
        </w:rPr>
        <w:t>:</w:t>
      </w:r>
    </w:p>
    <w:p w:rsidR="00F60351" w:rsidRPr="00CB49E0" w:rsidRDefault="00F60351" w:rsidP="00F60351">
      <w:pPr>
        <w:spacing w:line="360" w:lineRule="auto"/>
        <w:jc w:val="both"/>
        <w:rPr>
          <w:rFonts w:ascii="Trebuchet MS" w:hAnsi="Trebuchet MS" w:cs="Arial"/>
          <w:sz w:val="22"/>
          <w:szCs w:val="22"/>
        </w:rPr>
      </w:pPr>
      <w:r w:rsidRPr="00CB49E0">
        <w:rPr>
          <w:rFonts w:ascii="Trebuchet MS" w:hAnsi="Trebuchet MS" w:cs="Arial"/>
          <w:sz w:val="22"/>
          <w:szCs w:val="22"/>
        </w:rPr>
        <w:t>(2) Atribuţiile Şef Serviciu privind coordonarea Compartimentului Echipa mobila de recuperare pentru copilul cu dizabilitati sunt:</w:t>
      </w:r>
    </w:p>
    <w:p w:rsidR="00F60351" w:rsidRPr="00CB49E0" w:rsidRDefault="00F60351" w:rsidP="00F60351">
      <w:pPr>
        <w:numPr>
          <w:ilvl w:val="0"/>
          <w:numId w:val="3"/>
        </w:numPr>
        <w:spacing w:line="360" w:lineRule="auto"/>
        <w:jc w:val="both"/>
        <w:rPr>
          <w:rFonts w:ascii="Trebuchet MS" w:hAnsi="Trebuchet MS" w:cs="Arial"/>
          <w:sz w:val="22"/>
          <w:szCs w:val="22"/>
        </w:rPr>
      </w:pPr>
      <w:r w:rsidRPr="00CB49E0">
        <w:rPr>
          <w:rFonts w:ascii="Trebuchet MS" w:hAnsi="Trebuchet MS" w:cs="Arial"/>
          <w:sz w:val="22"/>
          <w:szCs w:val="22"/>
        </w:rPr>
        <w:t xml:space="preserve">asigură coordonarea, îndrumarea şi controlul activităţilor desfăşurate de personalul serviciului şi propune organului competent sancţiuni disciplinare pentru salariaţii care nu </w:t>
      </w:r>
      <w:r w:rsidRPr="00CB49E0">
        <w:rPr>
          <w:rFonts w:ascii="Trebuchet MS" w:hAnsi="Trebuchet MS" w:cs="Arial"/>
          <w:sz w:val="22"/>
          <w:szCs w:val="22"/>
        </w:rPr>
        <w:lastRenderedPageBreak/>
        <w:t>îşi îndeplinesc în mod corespunzător atribuţiile, cu respectarea prevederilor legale din domeniul furnizării serviciilor sociale, codului muncii etc.;</w:t>
      </w:r>
    </w:p>
    <w:p w:rsidR="00F60351" w:rsidRPr="00CB49E0" w:rsidRDefault="00F60351" w:rsidP="00F60351">
      <w:pPr>
        <w:numPr>
          <w:ilvl w:val="0"/>
          <w:numId w:val="3"/>
        </w:num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propune participarea personalului de specialitate la programele de instruire şi perfecţionare;</w:t>
      </w:r>
    </w:p>
    <w:p w:rsidR="00F60351" w:rsidRPr="00CB49E0" w:rsidRDefault="00F60351" w:rsidP="00F60351">
      <w:pPr>
        <w:numPr>
          <w:ilvl w:val="0"/>
          <w:numId w:val="3"/>
        </w:num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p>
    <w:p w:rsidR="00F60351" w:rsidRPr="00CB49E0" w:rsidRDefault="00F60351" w:rsidP="00F60351">
      <w:pPr>
        <w:numPr>
          <w:ilvl w:val="0"/>
          <w:numId w:val="3"/>
        </w:num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întocmeşte raportul anual de activitate;</w:t>
      </w:r>
    </w:p>
    <w:p w:rsidR="00F60351" w:rsidRPr="00CB49E0" w:rsidRDefault="00F60351" w:rsidP="00F60351">
      <w:pPr>
        <w:numPr>
          <w:ilvl w:val="0"/>
          <w:numId w:val="3"/>
        </w:num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asigură buna desfăşurare a raporturilor de muncă dintre angajaţii compartimentului;</w:t>
      </w:r>
    </w:p>
    <w:p w:rsidR="00F60351" w:rsidRPr="00CB49E0" w:rsidRDefault="00F60351" w:rsidP="00F60351">
      <w:pPr>
        <w:numPr>
          <w:ilvl w:val="0"/>
          <w:numId w:val="3"/>
        </w:numPr>
        <w:spacing w:line="360" w:lineRule="auto"/>
        <w:jc w:val="both"/>
        <w:rPr>
          <w:rFonts w:ascii="Trebuchet MS" w:hAnsi="Trebuchet MS" w:cs="Arial"/>
          <w:sz w:val="22"/>
          <w:szCs w:val="22"/>
        </w:rPr>
      </w:pPr>
      <w:r w:rsidRPr="00CB49E0">
        <w:rPr>
          <w:rFonts w:ascii="Trebuchet MS" w:hAnsi="Trebuchet MS" w:cs="Arial"/>
          <w:sz w:val="22"/>
          <w:szCs w:val="22"/>
        </w:rPr>
        <w:t>propune furnizorului de servicii sociale aprobarea structurii organizatorice şi a numărului de personal;</w:t>
      </w:r>
    </w:p>
    <w:p w:rsidR="00F60351" w:rsidRPr="00CB49E0" w:rsidRDefault="00F60351" w:rsidP="00F60351">
      <w:pPr>
        <w:numPr>
          <w:ilvl w:val="0"/>
          <w:numId w:val="3"/>
        </w:numPr>
        <w:spacing w:line="360" w:lineRule="auto"/>
        <w:jc w:val="both"/>
        <w:rPr>
          <w:rFonts w:ascii="Trebuchet MS" w:hAnsi="Trebuchet MS" w:cs="Arial"/>
          <w:sz w:val="22"/>
          <w:szCs w:val="22"/>
        </w:rPr>
      </w:pPr>
      <w:r w:rsidRPr="00CB49E0">
        <w:rPr>
          <w:rFonts w:ascii="Trebuchet MS" w:hAnsi="Trebuchet MS" w:cs="Arial"/>
          <w:sz w:val="22"/>
          <w:szCs w:val="22"/>
        </w:rPr>
        <w:t>desfăşoară activităţi pentru promovarea imaginii serviciului în comunitate;</w:t>
      </w:r>
    </w:p>
    <w:p w:rsidR="00F60351" w:rsidRPr="00CB49E0" w:rsidRDefault="00F60351" w:rsidP="00F60351">
      <w:pPr>
        <w:numPr>
          <w:ilvl w:val="0"/>
          <w:numId w:val="3"/>
        </w:numPr>
        <w:spacing w:line="360" w:lineRule="auto"/>
        <w:jc w:val="both"/>
        <w:rPr>
          <w:rFonts w:ascii="Trebuchet MS" w:hAnsi="Trebuchet MS" w:cs="Arial"/>
          <w:sz w:val="22"/>
          <w:szCs w:val="22"/>
        </w:rPr>
      </w:pPr>
      <w:r w:rsidRPr="00CB49E0">
        <w:rPr>
          <w:rFonts w:ascii="Trebuchet MS" w:hAnsi="Trebuchet MS" w:cs="Arial"/>
          <w:sz w:val="22"/>
          <w:szCs w:val="22"/>
        </w:rPr>
        <w:t>ia în considerare şi analizează orice sesizare care îi este adresată, referitoare la încălcări ale drepturilor beneficiarilor în cadrul serviciului pe care îl conduce;</w:t>
      </w:r>
    </w:p>
    <w:p w:rsidR="00F60351" w:rsidRPr="00CB49E0" w:rsidRDefault="00F60351" w:rsidP="00F60351">
      <w:pPr>
        <w:numPr>
          <w:ilvl w:val="0"/>
          <w:numId w:val="3"/>
        </w:numPr>
        <w:spacing w:line="360" w:lineRule="auto"/>
        <w:jc w:val="both"/>
        <w:rPr>
          <w:rFonts w:ascii="Trebuchet MS" w:hAnsi="Trebuchet MS" w:cs="Arial"/>
          <w:sz w:val="22"/>
          <w:szCs w:val="22"/>
        </w:rPr>
      </w:pPr>
      <w:r w:rsidRPr="00CB49E0">
        <w:rPr>
          <w:rFonts w:ascii="Trebuchet MS" w:hAnsi="Trebuchet MS" w:cs="Arial"/>
          <w:sz w:val="22"/>
          <w:szCs w:val="22"/>
        </w:rPr>
        <w:t>răspunde de calitatea activităţilor desfăşurate de personalul din cadrul serviciului şi dispune, în limita competenţei, măsuri de organizare care să conducă la îmbunătăţirea acestor activităţi sau, după caz, formulează propuneri în acest sens;</w:t>
      </w:r>
    </w:p>
    <w:p w:rsidR="00F60351" w:rsidRPr="00CB49E0" w:rsidRDefault="00F60351" w:rsidP="00F60351">
      <w:pPr>
        <w:numPr>
          <w:ilvl w:val="0"/>
          <w:numId w:val="3"/>
        </w:num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organizează activitatea personalului şi asigură respectarea timpului de lucru şi a regulamentului de organizare şi funcţionare;</w:t>
      </w:r>
    </w:p>
    <w:p w:rsidR="00F60351" w:rsidRPr="00CB49E0" w:rsidRDefault="00F60351" w:rsidP="00F60351">
      <w:pPr>
        <w:numPr>
          <w:ilvl w:val="0"/>
          <w:numId w:val="3"/>
        </w:num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asigură comunicarea şi colaborarea permanentă cu DGASPC Mures, cu serviciul public de asistenţă socială de la nivelul primăriei, cu alte instituţii publice locale şi organizaţii ale societăţii civile active în comunitate, în folosul beneficiarilor;</w:t>
      </w:r>
    </w:p>
    <w:p w:rsidR="00F60351" w:rsidRPr="00CB49E0" w:rsidRDefault="00F60351" w:rsidP="00F60351">
      <w:pPr>
        <w:numPr>
          <w:ilvl w:val="0"/>
          <w:numId w:val="3"/>
        </w:numPr>
        <w:spacing w:line="360" w:lineRule="auto"/>
        <w:jc w:val="both"/>
        <w:rPr>
          <w:rFonts w:ascii="Trebuchet MS" w:hAnsi="Trebuchet MS" w:cs="Arial"/>
          <w:sz w:val="22"/>
          <w:szCs w:val="22"/>
        </w:rPr>
      </w:pPr>
      <w:r w:rsidRPr="00CB49E0">
        <w:rPr>
          <w:rFonts w:ascii="Trebuchet MS" w:hAnsi="Trebuchet MS" w:cs="Arial"/>
          <w:sz w:val="22"/>
          <w:szCs w:val="22"/>
        </w:rPr>
        <w:t>întocmeşte nota de fundamentare privind bugetul compartimentului;</w:t>
      </w:r>
    </w:p>
    <w:p w:rsidR="00F60351" w:rsidRPr="00CB49E0" w:rsidRDefault="00F60351" w:rsidP="00F60351">
      <w:pPr>
        <w:numPr>
          <w:ilvl w:val="0"/>
          <w:numId w:val="3"/>
        </w:numPr>
        <w:spacing w:line="360" w:lineRule="auto"/>
        <w:jc w:val="both"/>
        <w:rPr>
          <w:rFonts w:ascii="Trebuchet MS" w:hAnsi="Trebuchet MS" w:cs="Arial"/>
          <w:sz w:val="22"/>
          <w:szCs w:val="22"/>
        </w:rPr>
      </w:pPr>
      <w:r w:rsidRPr="00CB49E0">
        <w:rPr>
          <w:rFonts w:ascii="Trebuchet MS" w:hAnsi="Trebuchet MS" w:cs="Arial"/>
          <w:sz w:val="22"/>
          <w:szCs w:val="22"/>
        </w:rPr>
        <w:t>asigură îndeplinirea măsurilor de aducere la cunoştinţă atât personalului, cât şi beneficiarilor a prevederilor din regulamentul propriu de organizare şi funcţionare;</w:t>
      </w:r>
    </w:p>
    <w:p w:rsidR="00F60351" w:rsidRPr="00CB49E0" w:rsidRDefault="00F60351" w:rsidP="00F60351">
      <w:pPr>
        <w:numPr>
          <w:ilvl w:val="0"/>
          <w:numId w:val="3"/>
        </w:num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asigură încheierea cu beneficiarii a contractelor de furnizare a serviciilor sociale;</w:t>
      </w:r>
    </w:p>
    <w:p w:rsidR="00F60351" w:rsidRPr="00CB49E0" w:rsidRDefault="00F60351" w:rsidP="00F60351">
      <w:pPr>
        <w:spacing w:line="360" w:lineRule="auto"/>
        <w:jc w:val="both"/>
        <w:rPr>
          <w:rFonts w:ascii="Trebuchet MS" w:hAnsi="Trebuchet MS" w:cs="Arial"/>
          <w:b/>
          <w:sz w:val="22"/>
          <w:szCs w:val="22"/>
          <w:lang w:val="pt-BR"/>
        </w:rPr>
      </w:pPr>
      <w:r w:rsidRPr="00CB49E0">
        <w:rPr>
          <w:rFonts w:ascii="Trebuchet MS" w:hAnsi="Trebuchet MS" w:cs="Arial"/>
          <w:b/>
          <w:sz w:val="22"/>
          <w:szCs w:val="22"/>
          <w:lang w:val="pt-BR"/>
        </w:rPr>
        <w:t>ART.10. Personalul de specialitate de îngrijire şi asistenţă</w:t>
      </w:r>
    </w:p>
    <w:p w:rsidR="00F60351" w:rsidRPr="00CB49E0" w:rsidRDefault="00F60351" w:rsidP="00F60351">
      <w:pPr>
        <w:spacing w:line="360" w:lineRule="auto"/>
        <w:jc w:val="both"/>
        <w:rPr>
          <w:rFonts w:ascii="Trebuchet MS" w:hAnsi="Trebuchet MS" w:cs="Arial"/>
          <w:b/>
          <w:sz w:val="22"/>
          <w:szCs w:val="22"/>
          <w:lang w:val="pt-BR"/>
        </w:rPr>
      </w:pPr>
      <w:r w:rsidRPr="00CB49E0">
        <w:rPr>
          <w:rFonts w:ascii="Trebuchet MS" w:hAnsi="Trebuchet MS" w:cs="Arial"/>
          <w:b/>
          <w:sz w:val="22"/>
          <w:szCs w:val="22"/>
          <w:lang w:val="pt-BR"/>
        </w:rPr>
        <w:t>(1) Personalul de specialitate este:</w:t>
      </w:r>
      <w:r w:rsidR="00D40057" w:rsidRPr="00CB49E0">
        <w:rPr>
          <w:rFonts w:ascii="Trebuchet MS" w:hAnsi="Trebuchet MS" w:cs="Arial"/>
          <w:b/>
          <w:sz w:val="22"/>
          <w:szCs w:val="22"/>
          <w:lang w:val="pt-BR"/>
        </w:rPr>
        <w:t xml:space="preserve"> </w:t>
      </w:r>
    </w:p>
    <w:p w:rsidR="00F60351" w:rsidRPr="00CB49E0" w:rsidRDefault="004F065C" w:rsidP="00F60351">
      <w:pPr>
        <w:spacing w:line="360" w:lineRule="auto"/>
        <w:jc w:val="both"/>
        <w:rPr>
          <w:rFonts w:ascii="Trebuchet MS" w:hAnsi="Trebuchet MS" w:cs="Arial"/>
          <w:sz w:val="22"/>
          <w:szCs w:val="22"/>
        </w:rPr>
      </w:pPr>
      <w:r w:rsidRPr="00CB49E0">
        <w:rPr>
          <w:rFonts w:ascii="Trebuchet MS" w:hAnsi="Trebuchet MS" w:cs="Arial"/>
          <w:sz w:val="22"/>
          <w:szCs w:val="22"/>
        </w:rPr>
        <w:t>a</w:t>
      </w:r>
      <w:r w:rsidR="00F60351" w:rsidRPr="00CB49E0">
        <w:rPr>
          <w:rFonts w:ascii="Trebuchet MS" w:hAnsi="Trebuchet MS" w:cs="Arial"/>
          <w:sz w:val="22"/>
          <w:szCs w:val="22"/>
        </w:rPr>
        <w:t xml:space="preserve">) </w:t>
      </w:r>
      <w:r w:rsidR="00D40057" w:rsidRPr="00CB49E0">
        <w:rPr>
          <w:rFonts w:ascii="Trebuchet MS" w:hAnsi="Trebuchet MS" w:cs="Arial"/>
          <w:sz w:val="22"/>
          <w:szCs w:val="22"/>
        </w:rPr>
        <w:t xml:space="preserve">3 </w:t>
      </w:r>
      <w:r w:rsidR="00F60351" w:rsidRPr="00CB49E0">
        <w:rPr>
          <w:rFonts w:ascii="Trebuchet MS" w:hAnsi="Trebuchet MS" w:cs="Arial"/>
          <w:sz w:val="22"/>
          <w:szCs w:val="22"/>
        </w:rPr>
        <w:t>psihopedagog</w:t>
      </w:r>
      <w:r w:rsidR="00D40057" w:rsidRPr="00CB49E0">
        <w:rPr>
          <w:rFonts w:ascii="Trebuchet MS" w:hAnsi="Trebuchet MS" w:cs="Arial"/>
          <w:sz w:val="22"/>
          <w:szCs w:val="22"/>
        </w:rPr>
        <w:t>i</w:t>
      </w:r>
      <w:r w:rsidR="00F60351" w:rsidRPr="00CB49E0">
        <w:rPr>
          <w:rFonts w:ascii="Trebuchet MS" w:hAnsi="Trebuchet MS" w:cs="Arial"/>
          <w:sz w:val="22"/>
          <w:szCs w:val="22"/>
        </w:rPr>
        <w:t xml:space="preserve"> (263412) </w:t>
      </w:r>
    </w:p>
    <w:p w:rsidR="00F60351" w:rsidRPr="00CB49E0" w:rsidRDefault="004F065C" w:rsidP="00F60351">
      <w:pPr>
        <w:spacing w:line="360" w:lineRule="auto"/>
        <w:jc w:val="both"/>
        <w:rPr>
          <w:rFonts w:ascii="Trebuchet MS" w:hAnsi="Trebuchet MS" w:cs="Arial"/>
          <w:sz w:val="22"/>
          <w:szCs w:val="22"/>
        </w:rPr>
      </w:pPr>
      <w:r w:rsidRPr="00CB49E0">
        <w:rPr>
          <w:rFonts w:ascii="Trebuchet MS" w:hAnsi="Trebuchet MS" w:cs="Arial"/>
          <w:sz w:val="22"/>
          <w:szCs w:val="22"/>
        </w:rPr>
        <w:t>b</w:t>
      </w:r>
      <w:r w:rsidR="00F60351" w:rsidRPr="00CB49E0">
        <w:rPr>
          <w:rFonts w:ascii="Trebuchet MS" w:hAnsi="Trebuchet MS" w:cs="Arial"/>
          <w:sz w:val="22"/>
          <w:szCs w:val="22"/>
        </w:rPr>
        <w:t xml:space="preserve">) </w:t>
      </w:r>
      <w:r w:rsidR="00D40057" w:rsidRPr="00CB49E0">
        <w:rPr>
          <w:rFonts w:ascii="Trebuchet MS" w:hAnsi="Trebuchet MS" w:cs="Arial"/>
          <w:sz w:val="22"/>
          <w:szCs w:val="22"/>
        </w:rPr>
        <w:t xml:space="preserve">3 </w:t>
      </w:r>
      <w:r w:rsidR="00F60351" w:rsidRPr="00CB49E0">
        <w:rPr>
          <w:rFonts w:ascii="Trebuchet MS" w:hAnsi="Trebuchet MS" w:cs="Arial"/>
          <w:sz w:val="22"/>
          <w:szCs w:val="22"/>
        </w:rPr>
        <w:t xml:space="preserve">psiholog (263411);  </w:t>
      </w:r>
    </w:p>
    <w:p w:rsidR="00A91E58" w:rsidRPr="00CB49E0" w:rsidRDefault="004F065C"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c</w:t>
      </w:r>
      <w:r w:rsidR="0009418E" w:rsidRPr="00CB49E0">
        <w:rPr>
          <w:rFonts w:ascii="Trebuchet MS" w:hAnsi="Trebuchet MS" w:cs="Arial"/>
          <w:sz w:val="22"/>
          <w:szCs w:val="22"/>
          <w:lang w:val="it-IT"/>
        </w:rPr>
        <w:t xml:space="preserve">) </w:t>
      </w:r>
      <w:r w:rsidR="00D40057" w:rsidRPr="00CB49E0">
        <w:rPr>
          <w:rFonts w:ascii="Trebuchet MS" w:hAnsi="Trebuchet MS" w:cs="Arial"/>
          <w:sz w:val="22"/>
          <w:szCs w:val="22"/>
          <w:lang w:val="it-IT"/>
        </w:rPr>
        <w:t xml:space="preserve">2 </w:t>
      </w:r>
      <w:r w:rsidR="0009418E" w:rsidRPr="00CB49E0">
        <w:rPr>
          <w:rFonts w:ascii="Trebuchet MS" w:hAnsi="Trebuchet MS" w:cs="Arial"/>
          <w:sz w:val="22"/>
          <w:szCs w:val="22"/>
          <w:lang w:val="it-IT"/>
        </w:rPr>
        <w:t>asistent</w:t>
      </w:r>
      <w:r w:rsidR="00D40057" w:rsidRPr="00CB49E0">
        <w:rPr>
          <w:rFonts w:ascii="Trebuchet MS" w:hAnsi="Trebuchet MS" w:cs="Arial"/>
          <w:sz w:val="22"/>
          <w:szCs w:val="22"/>
          <w:lang w:val="it-IT"/>
        </w:rPr>
        <w:t>i</w:t>
      </w:r>
      <w:r w:rsidR="0009418E" w:rsidRPr="00CB49E0">
        <w:rPr>
          <w:rFonts w:ascii="Trebuchet MS" w:hAnsi="Trebuchet MS" w:cs="Arial"/>
          <w:sz w:val="22"/>
          <w:szCs w:val="22"/>
          <w:lang w:val="it-IT"/>
        </w:rPr>
        <w:t xml:space="preserve"> social</w:t>
      </w:r>
      <w:r w:rsidR="00D40057" w:rsidRPr="00CB49E0">
        <w:rPr>
          <w:rFonts w:ascii="Trebuchet MS" w:hAnsi="Trebuchet MS" w:cs="Arial"/>
          <w:sz w:val="22"/>
          <w:szCs w:val="22"/>
          <w:lang w:val="it-IT"/>
        </w:rPr>
        <w:t>i</w:t>
      </w:r>
      <w:r w:rsidR="0009418E" w:rsidRPr="00CB49E0">
        <w:rPr>
          <w:rFonts w:ascii="Trebuchet MS" w:hAnsi="Trebuchet MS" w:cs="Arial"/>
          <w:sz w:val="22"/>
          <w:szCs w:val="22"/>
          <w:lang w:val="it-IT"/>
        </w:rPr>
        <w:t xml:space="preserve"> (263501)</w:t>
      </w:r>
    </w:p>
    <w:p w:rsidR="004F065C" w:rsidRPr="00CB49E0" w:rsidRDefault="00A91E58" w:rsidP="00F60351">
      <w:pPr>
        <w:spacing w:line="360" w:lineRule="auto"/>
        <w:jc w:val="both"/>
        <w:rPr>
          <w:rFonts w:ascii="Trebuchet MS" w:hAnsi="Trebuchet MS" w:cs="Arial"/>
          <w:sz w:val="22"/>
          <w:szCs w:val="22"/>
          <w:lang w:val="ro-RO"/>
        </w:rPr>
      </w:pPr>
      <w:r w:rsidRPr="00CB49E0">
        <w:rPr>
          <w:rFonts w:ascii="Trebuchet MS" w:hAnsi="Trebuchet MS" w:cs="Arial"/>
          <w:sz w:val="22"/>
          <w:szCs w:val="22"/>
          <w:lang w:val="it-IT"/>
        </w:rPr>
        <w:t xml:space="preserve">d) </w:t>
      </w:r>
      <w:r w:rsidR="00D40057" w:rsidRPr="00CB49E0">
        <w:rPr>
          <w:rFonts w:ascii="Trebuchet MS" w:hAnsi="Trebuchet MS" w:cs="Arial"/>
          <w:sz w:val="22"/>
          <w:szCs w:val="22"/>
          <w:lang w:val="it-IT"/>
        </w:rPr>
        <w:t xml:space="preserve">4 </w:t>
      </w:r>
      <w:r w:rsidR="004F065C" w:rsidRPr="00CB49E0">
        <w:rPr>
          <w:rFonts w:ascii="Trebuchet MS" w:hAnsi="Trebuchet MS" w:cs="Arial"/>
          <w:sz w:val="22"/>
          <w:szCs w:val="22"/>
          <w:lang w:val="ro-RO"/>
        </w:rPr>
        <w:t>pedagog</w:t>
      </w:r>
      <w:r w:rsidR="00D40057" w:rsidRPr="00CB49E0">
        <w:rPr>
          <w:rFonts w:ascii="Trebuchet MS" w:hAnsi="Trebuchet MS" w:cs="Arial"/>
          <w:sz w:val="22"/>
          <w:szCs w:val="22"/>
          <w:lang w:val="ro-RO"/>
        </w:rPr>
        <w:t>i</w:t>
      </w:r>
      <w:r w:rsidR="004F065C" w:rsidRPr="00CB49E0">
        <w:rPr>
          <w:rFonts w:ascii="Trebuchet MS" w:hAnsi="Trebuchet MS" w:cs="Arial"/>
          <w:sz w:val="22"/>
          <w:szCs w:val="22"/>
          <w:lang w:val="ro-RO"/>
        </w:rPr>
        <w:t xml:space="preserve"> de recuperare (</w:t>
      </w:r>
      <w:r w:rsidR="003C0F5F" w:rsidRPr="00CB49E0">
        <w:rPr>
          <w:rFonts w:ascii="Trebuchet MS" w:hAnsi="Trebuchet MS" w:cs="Arial"/>
          <w:sz w:val="22"/>
          <w:szCs w:val="22"/>
          <w:lang w:val="ro-RO"/>
        </w:rPr>
        <w:t>235205)</w:t>
      </w:r>
    </w:p>
    <w:p w:rsidR="004F065C" w:rsidRPr="00CB49E0" w:rsidRDefault="00A91E58" w:rsidP="00F60351">
      <w:pPr>
        <w:spacing w:line="360" w:lineRule="auto"/>
        <w:jc w:val="both"/>
        <w:rPr>
          <w:rFonts w:ascii="Trebuchet MS" w:hAnsi="Trebuchet MS" w:cs="Arial"/>
          <w:sz w:val="22"/>
          <w:szCs w:val="22"/>
          <w:lang w:val="ro-RO"/>
        </w:rPr>
      </w:pPr>
      <w:r w:rsidRPr="00CB49E0">
        <w:rPr>
          <w:rFonts w:ascii="Trebuchet MS" w:hAnsi="Trebuchet MS" w:cs="Arial"/>
          <w:sz w:val="22"/>
          <w:szCs w:val="22"/>
          <w:lang w:val="ro-RO"/>
        </w:rPr>
        <w:t>e</w:t>
      </w:r>
      <w:r w:rsidR="004F065C" w:rsidRPr="00CB49E0">
        <w:rPr>
          <w:rFonts w:ascii="Trebuchet MS" w:hAnsi="Trebuchet MS" w:cs="Arial"/>
          <w:sz w:val="22"/>
          <w:szCs w:val="22"/>
          <w:lang w:val="ro-RO"/>
        </w:rPr>
        <w:t xml:space="preserve">) </w:t>
      </w:r>
      <w:r w:rsidR="00D40057" w:rsidRPr="00CB49E0">
        <w:rPr>
          <w:rFonts w:ascii="Trebuchet MS" w:hAnsi="Trebuchet MS" w:cs="Arial"/>
          <w:sz w:val="22"/>
          <w:szCs w:val="22"/>
          <w:lang w:val="ro-RO"/>
        </w:rPr>
        <w:t xml:space="preserve">1 </w:t>
      </w:r>
      <w:r w:rsidR="004F065C" w:rsidRPr="00CB49E0">
        <w:rPr>
          <w:rFonts w:ascii="Trebuchet MS" w:hAnsi="Trebuchet MS" w:cs="Arial"/>
          <w:sz w:val="22"/>
          <w:szCs w:val="22"/>
          <w:lang w:val="ro-RO"/>
        </w:rPr>
        <w:t>kinetoterapeut</w:t>
      </w:r>
      <w:r w:rsidR="003C0F5F" w:rsidRPr="00CB49E0">
        <w:rPr>
          <w:rFonts w:ascii="Trebuchet MS" w:hAnsi="Trebuchet MS" w:cs="Arial"/>
          <w:sz w:val="22"/>
          <w:szCs w:val="22"/>
          <w:lang w:val="ro-RO"/>
        </w:rPr>
        <w:t xml:space="preserve"> (226405)</w:t>
      </w:r>
    </w:p>
    <w:p w:rsidR="004F065C" w:rsidRPr="00CB49E0" w:rsidRDefault="00A91E58" w:rsidP="00F60351">
      <w:pPr>
        <w:spacing w:line="360" w:lineRule="auto"/>
        <w:jc w:val="both"/>
        <w:rPr>
          <w:rFonts w:ascii="Trebuchet MS" w:hAnsi="Trebuchet MS" w:cs="Arial"/>
          <w:sz w:val="22"/>
          <w:szCs w:val="22"/>
          <w:lang w:val="ro-RO"/>
        </w:rPr>
      </w:pPr>
      <w:r w:rsidRPr="00CB49E0">
        <w:rPr>
          <w:rFonts w:ascii="Trebuchet MS" w:hAnsi="Trebuchet MS" w:cs="Arial"/>
          <w:sz w:val="22"/>
          <w:szCs w:val="22"/>
          <w:lang w:val="ro-RO"/>
        </w:rPr>
        <w:lastRenderedPageBreak/>
        <w:t>f</w:t>
      </w:r>
      <w:r w:rsidR="004F065C" w:rsidRPr="00CB49E0">
        <w:rPr>
          <w:rFonts w:ascii="Trebuchet MS" w:hAnsi="Trebuchet MS" w:cs="Arial"/>
          <w:sz w:val="22"/>
          <w:szCs w:val="22"/>
          <w:lang w:val="ro-RO"/>
        </w:rPr>
        <w:t xml:space="preserve">) </w:t>
      </w:r>
      <w:r w:rsidR="00D40057" w:rsidRPr="00CB49E0">
        <w:rPr>
          <w:rFonts w:ascii="Trebuchet MS" w:hAnsi="Trebuchet MS" w:cs="Arial"/>
          <w:sz w:val="22"/>
          <w:szCs w:val="22"/>
          <w:lang w:val="ro-RO"/>
        </w:rPr>
        <w:t xml:space="preserve"> 1 </w:t>
      </w:r>
      <w:r w:rsidR="004F065C" w:rsidRPr="00CB49E0">
        <w:rPr>
          <w:rFonts w:ascii="Trebuchet MS" w:hAnsi="Trebuchet MS" w:cs="Arial"/>
          <w:sz w:val="22"/>
          <w:szCs w:val="22"/>
          <w:lang w:val="ro-RO"/>
        </w:rPr>
        <w:t>logoped</w:t>
      </w:r>
      <w:r w:rsidR="003C0F5F" w:rsidRPr="00CB49E0">
        <w:rPr>
          <w:rFonts w:ascii="Trebuchet MS" w:hAnsi="Trebuchet MS" w:cs="Arial"/>
          <w:sz w:val="22"/>
          <w:szCs w:val="22"/>
          <w:lang w:val="ro-RO"/>
        </w:rPr>
        <w:t xml:space="preserve"> (226603)</w:t>
      </w:r>
    </w:p>
    <w:p w:rsidR="00D40057" w:rsidRPr="00CB49E0" w:rsidRDefault="00D40057" w:rsidP="00F60351">
      <w:pPr>
        <w:spacing w:line="360" w:lineRule="auto"/>
        <w:jc w:val="both"/>
        <w:rPr>
          <w:rFonts w:ascii="Trebuchet MS" w:hAnsi="Trebuchet MS" w:cs="Arial"/>
          <w:sz w:val="22"/>
          <w:szCs w:val="22"/>
          <w:lang w:val="ro-RO"/>
        </w:rPr>
      </w:pPr>
      <w:r w:rsidRPr="00CB49E0">
        <w:rPr>
          <w:rFonts w:ascii="Trebuchet MS" w:hAnsi="Trebuchet MS" w:cs="Arial"/>
          <w:sz w:val="22"/>
          <w:szCs w:val="22"/>
          <w:lang w:val="ro-RO"/>
        </w:rPr>
        <w:t xml:space="preserve">Toti cei 14 specialiști vor fi implicați în activitățile specifice Echipei mobile de recuperare pentru copilul cu dizabilități pentru 40 copii din judetul Mures, în funcție de nevoile </w:t>
      </w:r>
      <w:r w:rsidR="00A80643" w:rsidRPr="00CB49E0">
        <w:rPr>
          <w:rFonts w:ascii="Trebuchet MS" w:hAnsi="Trebuchet MS" w:cs="Arial"/>
          <w:sz w:val="22"/>
          <w:szCs w:val="22"/>
          <w:lang w:val="ro-RO"/>
        </w:rPr>
        <w:t>copiilor</w:t>
      </w:r>
      <w:r w:rsidRPr="00CB49E0">
        <w:rPr>
          <w:rFonts w:ascii="Trebuchet MS" w:hAnsi="Trebuchet MS" w:cs="Arial"/>
          <w:sz w:val="22"/>
          <w:szCs w:val="22"/>
          <w:lang w:val="ro-RO"/>
        </w:rPr>
        <w:t>.</w:t>
      </w:r>
      <w:r w:rsidR="00A80643" w:rsidRPr="00CB49E0">
        <w:rPr>
          <w:rFonts w:ascii="Trebuchet MS" w:hAnsi="Trebuchet MS" w:cs="Arial"/>
          <w:sz w:val="22"/>
          <w:szCs w:val="22"/>
          <w:lang w:val="ro-RO"/>
        </w:rPr>
        <w:t xml:space="preserve"> </w:t>
      </w:r>
    </w:p>
    <w:p w:rsidR="00A80643" w:rsidRPr="00CB49E0" w:rsidRDefault="00A80643" w:rsidP="00F60351">
      <w:pPr>
        <w:spacing w:line="360" w:lineRule="auto"/>
        <w:jc w:val="both"/>
        <w:rPr>
          <w:rFonts w:ascii="Trebuchet MS" w:hAnsi="Trebuchet MS" w:cs="Arial"/>
          <w:sz w:val="22"/>
          <w:szCs w:val="22"/>
          <w:lang w:val="ro-RO"/>
        </w:rPr>
      </w:pPr>
      <w:r w:rsidRPr="00CB49E0">
        <w:rPr>
          <w:rFonts w:ascii="Trebuchet MS" w:hAnsi="Trebuchet MS" w:cs="Arial"/>
          <w:sz w:val="22"/>
          <w:szCs w:val="22"/>
          <w:lang w:val="ro-RO"/>
        </w:rPr>
        <w:t>Personalul</w:t>
      </w:r>
      <w:r w:rsidR="00D050E6" w:rsidRPr="00CB49E0">
        <w:rPr>
          <w:rFonts w:ascii="Trebuchet MS" w:hAnsi="Trebuchet MS" w:cs="Arial"/>
          <w:sz w:val="22"/>
          <w:szCs w:val="22"/>
          <w:lang w:val="ro-RO"/>
        </w:rPr>
        <w:t xml:space="preserve">de conducere și </w:t>
      </w:r>
      <w:r w:rsidRPr="00CB49E0">
        <w:rPr>
          <w:rFonts w:ascii="Trebuchet MS" w:hAnsi="Trebuchet MS" w:cs="Arial"/>
          <w:sz w:val="22"/>
          <w:szCs w:val="22"/>
          <w:lang w:val="ro-RO"/>
        </w:rPr>
        <w:t xml:space="preserve">administrativ al Serviciului social pentru copii cu dizabilități va asigura nevoile Echipei mobile de recuperare pentru copilul cu dizabilități în ceea ce privește </w:t>
      </w:r>
      <w:r w:rsidR="00D050E6" w:rsidRPr="00CB49E0">
        <w:rPr>
          <w:rFonts w:ascii="Trebuchet MS" w:hAnsi="Trebuchet MS" w:cs="Arial"/>
          <w:sz w:val="22"/>
          <w:szCs w:val="22"/>
          <w:lang w:val="ro-RO"/>
        </w:rPr>
        <w:t xml:space="preserve">organizarea, planificarea interventiilor copiilor dupa un grafic stabilit pe zone și pe echipe de specialiști, procedurarea activităților, monitorizarea progreselor copiilor și revizuirea obiectivelor de intervenție, </w:t>
      </w:r>
      <w:r w:rsidRPr="00CB49E0">
        <w:rPr>
          <w:rFonts w:ascii="Trebuchet MS" w:hAnsi="Trebuchet MS" w:cs="Arial"/>
          <w:sz w:val="22"/>
          <w:szCs w:val="22"/>
          <w:lang w:val="ro-RO"/>
        </w:rPr>
        <w:t xml:space="preserve">transportul, </w:t>
      </w:r>
      <w:r w:rsidR="00D050E6" w:rsidRPr="00CB49E0">
        <w:rPr>
          <w:rFonts w:ascii="Trebuchet MS" w:hAnsi="Trebuchet MS" w:cs="Arial"/>
          <w:sz w:val="22"/>
          <w:szCs w:val="22"/>
          <w:lang w:val="ro-RO"/>
        </w:rPr>
        <w:t>consumabilele necesare, instrumentele de lucru și alte dotări necesare pentru atingerea scopului serviciului.</w:t>
      </w:r>
    </w:p>
    <w:p w:rsidR="00F60351" w:rsidRPr="00CB49E0" w:rsidRDefault="00A91E58" w:rsidP="00F60351">
      <w:pPr>
        <w:spacing w:line="360" w:lineRule="auto"/>
        <w:jc w:val="both"/>
        <w:rPr>
          <w:rFonts w:ascii="Trebuchet MS" w:hAnsi="Trebuchet MS" w:cs="Arial"/>
          <w:b/>
          <w:sz w:val="22"/>
          <w:szCs w:val="22"/>
          <w:lang w:val="it-IT"/>
        </w:rPr>
      </w:pPr>
      <w:r w:rsidRPr="00CB49E0">
        <w:rPr>
          <w:rFonts w:ascii="Trebuchet MS" w:hAnsi="Trebuchet MS" w:cs="Arial"/>
          <w:b/>
          <w:sz w:val="22"/>
          <w:szCs w:val="22"/>
          <w:lang w:val="ro-RO"/>
        </w:rPr>
        <w:t xml:space="preserve"> </w:t>
      </w:r>
      <w:r w:rsidR="00F60351" w:rsidRPr="00CB49E0">
        <w:rPr>
          <w:rFonts w:ascii="Trebuchet MS" w:hAnsi="Trebuchet MS" w:cs="Arial"/>
          <w:b/>
          <w:sz w:val="22"/>
          <w:szCs w:val="22"/>
          <w:lang w:val="it-IT"/>
        </w:rPr>
        <w:t>(2) Atribuţii ale personalului de specialitate:</w:t>
      </w:r>
    </w:p>
    <w:p w:rsidR="00F60351" w:rsidRPr="00CB49E0" w:rsidRDefault="00F60351" w:rsidP="00F60351">
      <w:p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a) asigură derularea etapelor procesului de acordare a serviciilor sociale cu respectarea prevederilor legii şi a prezentului regulament;</w:t>
      </w:r>
    </w:p>
    <w:p w:rsidR="00F60351" w:rsidRPr="00CB49E0" w:rsidRDefault="00F60351" w:rsidP="00F60351">
      <w:p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b) colaborează cu specialişti din alte centre în vederea soluţionării cazurilor, identificării de resurse;</w:t>
      </w:r>
    </w:p>
    <w:p w:rsidR="00F60351" w:rsidRPr="00CB49E0" w:rsidRDefault="00F60351" w:rsidP="00F60351">
      <w:p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c) sesizează conducerii centrului situaţii care pun în pericol siguranţa beneficiarului, situaţii de nerespectare a prevederilor prezentului regulament;</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d) întocmeşte rapoarte periodice cu privire la activitatea derulată;</w:t>
      </w:r>
    </w:p>
    <w:p w:rsidR="00F60351" w:rsidRPr="00CB49E0" w:rsidRDefault="00F60351" w:rsidP="00F60351">
      <w:pPr>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e) face propuneri de îmbunătăţire a activităţii în vederea creşterii calităţii serviciului şi respectării legislaţiei;</w:t>
      </w:r>
    </w:p>
    <w:p w:rsidR="00F60351" w:rsidRPr="00CB49E0" w:rsidRDefault="00F60351" w:rsidP="00F60351">
      <w:pPr>
        <w:spacing w:line="360" w:lineRule="auto"/>
        <w:jc w:val="both"/>
        <w:rPr>
          <w:rFonts w:ascii="Trebuchet MS" w:hAnsi="Trebuchet MS" w:cs="Arial"/>
          <w:b/>
          <w:sz w:val="22"/>
          <w:szCs w:val="22"/>
        </w:rPr>
      </w:pPr>
      <w:r w:rsidRPr="00CB49E0">
        <w:rPr>
          <w:rFonts w:ascii="Trebuchet MS" w:hAnsi="Trebuchet MS" w:cs="Arial"/>
          <w:b/>
          <w:sz w:val="22"/>
          <w:szCs w:val="22"/>
        </w:rPr>
        <w:t xml:space="preserve">(3) Atribuţiile psihopedagogului: </w:t>
      </w:r>
    </w:p>
    <w:p w:rsidR="00F60351" w:rsidRPr="00CB49E0" w:rsidRDefault="00F60351" w:rsidP="00F60351">
      <w:pPr>
        <w:numPr>
          <w:ilvl w:val="0"/>
          <w:numId w:val="4"/>
        </w:numPr>
        <w:spacing w:line="360" w:lineRule="auto"/>
        <w:jc w:val="both"/>
        <w:rPr>
          <w:rFonts w:ascii="Trebuchet MS" w:hAnsi="Trebuchet MS" w:cs="Arial"/>
          <w:sz w:val="22"/>
          <w:szCs w:val="22"/>
        </w:rPr>
      </w:pPr>
      <w:r w:rsidRPr="00CB49E0">
        <w:rPr>
          <w:rFonts w:ascii="Trebuchet MS" w:hAnsi="Trebuchet MS" w:cs="Arial"/>
          <w:sz w:val="22"/>
          <w:szCs w:val="22"/>
        </w:rPr>
        <w:t>Stabileşte PII (elaborarea şi realizarea unor programe/proiecte specifice, corespunzătoare principalelor disfuncţionalităţi ale limbajului şi comunicării), obiectivele specifice (formularea prognosticului pentru copil); proiectarea activităţii de terapie a tulburărilor de limbaj şi de comunicare identificate).</w:t>
      </w:r>
    </w:p>
    <w:p w:rsidR="00F60351" w:rsidRPr="00CB49E0" w:rsidRDefault="00F60351" w:rsidP="00F60351">
      <w:pPr>
        <w:numPr>
          <w:ilvl w:val="0"/>
          <w:numId w:val="4"/>
        </w:numPr>
        <w:spacing w:line="360" w:lineRule="auto"/>
        <w:jc w:val="both"/>
        <w:rPr>
          <w:rFonts w:ascii="Trebuchet MS" w:hAnsi="Trebuchet MS" w:cs="Arial"/>
          <w:sz w:val="22"/>
          <w:szCs w:val="22"/>
        </w:rPr>
      </w:pPr>
      <w:r w:rsidRPr="00CB49E0">
        <w:rPr>
          <w:rFonts w:ascii="Trebuchet MS" w:hAnsi="Trebuchet MS" w:cs="Arial"/>
          <w:sz w:val="22"/>
          <w:szCs w:val="22"/>
        </w:rPr>
        <w:t xml:space="preserve">Stabileşte programul de lucru (adecvat nevoilor individuale ale copilului cu dizabilităţi şi în concordanţă cu disponibilitatea familiei), locul (alegerea şi amenajarea spaţiului destinat intervenţiilor sale specifice) şi modul de desfăşurare a intervenţiei în vederea implementării terapiei tulburărilor de limbaj şi de comunicare, precum şi rolul </w:t>
      </w:r>
      <w:proofErr w:type="gramStart"/>
      <w:r w:rsidRPr="00CB49E0">
        <w:rPr>
          <w:rFonts w:ascii="Trebuchet MS" w:hAnsi="Trebuchet MS" w:cs="Arial"/>
          <w:sz w:val="22"/>
          <w:szCs w:val="22"/>
        </w:rPr>
        <w:t>ce</w:t>
      </w:r>
      <w:proofErr w:type="gramEnd"/>
      <w:r w:rsidRPr="00CB49E0">
        <w:rPr>
          <w:rFonts w:ascii="Trebuchet MS" w:hAnsi="Trebuchet MS" w:cs="Arial"/>
          <w:sz w:val="22"/>
          <w:szCs w:val="22"/>
        </w:rPr>
        <w:t xml:space="preserve"> revine părinţilor în operaţionalizarea PII.</w:t>
      </w:r>
    </w:p>
    <w:p w:rsidR="00F60351" w:rsidRPr="00CB49E0" w:rsidRDefault="00F60351" w:rsidP="00F60351">
      <w:pPr>
        <w:numPr>
          <w:ilvl w:val="0"/>
          <w:numId w:val="4"/>
        </w:numPr>
        <w:spacing w:line="360" w:lineRule="auto"/>
        <w:jc w:val="both"/>
        <w:rPr>
          <w:rFonts w:ascii="Trebuchet MS" w:hAnsi="Trebuchet MS" w:cs="Arial"/>
          <w:sz w:val="22"/>
          <w:szCs w:val="22"/>
        </w:rPr>
      </w:pPr>
      <w:r w:rsidRPr="00CB49E0">
        <w:rPr>
          <w:rFonts w:ascii="Trebuchet MS" w:hAnsi="Trebuchet MS" w:cs="Arial"/>
          <w:sz w:val="22"/>
          <w:szCs w:val="22"/>
        </w:rPr>
        <w:t>De asemene</w:t>
      </w:r>
      <w:r w:rsidR="007C2F3A" w:rsidRPr="00CB49E0">
        <w:rPr>
          <w:rFonts w:ascii="Trebuchet MS" w:hAnsi="Trebuchet MS" w:cs="Arial"/>
          <w:sz w:val="22"/>
          <w:szCs w:val="22"/>
        </w:rPr>
        <w:t>a, psihopedagogul</w:t>
      </w:r>
      <w:r w:rsidRPr="00CB49E0">
        <w:rPr>
          <w:rFonts w:ascii="Trebuchet MS" w:hAnsi="Trebuchet MS" w:cs="Arial"/>
          <w:sz w:val="22"/>
          <w:szCs w:val="22"/>
        </w:rPr>
        <w:t xml:space="preserve"> asigură consiliere membrilor familiei copilului cu dizabilităţi în vederea implicării acestora în derularea unor activităţi care urmăresc transferul de competenţe referitoare la activitatea specifică către părinţii copilului cu dizabilităţi sau reprezentanţii legali ai acestuia (dezbateri tematice privind importanţa </w:t>
      </w:r>
      <w:r w:rsidRPr="00CB49E0">
        <w:rPr>
          <w:rFonts w:ascii="Trebuchet MS" w:hAnsi="Trebuchet MS" w:cs="Arial"/>
          <w:sz w:val="22"/>
          <w:szCs w:val="22"/>
        </w:rPr>
        <w:lastRenderedPageBreak/>
        <w:t xml:space="preserve">consolidării limbajului în procesul dezvoltării generale a copilului, condiţie esenţială unei integrări şcolare şi sociale optime). </w:t>
      </w:r>
    </w:p>
    <w:p w:rsidR="00F60351" w:rsidRPr="00CB49E0" w:rsidRDefault="00F60351" w:rsidP="00F60351">
      <w:pPr>
        <w:numPr>
          <w:ilvl w:val="0"/>
          <w:numId w:val="4"/>
        </w:numPr>
        <w:spacing w:line="360" w:lineRule="auto"/>
        <w:jc w:val="both"/>
        <w:rPr>
          <w:rFonts w:ascii="Trebuchet MS" w:hAnsi="Trebuchet MS" w:cs="Arial"/>
          <w:sz w:val="22"/>
          <w:szCs w:val="22"/>
        </w:rPr>
      </w:pPr>
      <w:r w:rsidRPr="00CB49E0">
        <w:rPr>
          <w:rFonts w:ascii="Trebuchet MS" w:hAnsi="Trebuchet MS" w:cs="Arial"/>
          <w:sz w:val="22"/>
          <w:szCs w:val="22"/>
        </w:rPr>
        <w:t xml:space="preserve">Utilizează în activitatea sa, tehnici şi procedee conform conduitei terapeutice şi obiectivelor fixate în cadrul Planul individualizat de intervenţie şi în </w:t>
      </w:r>
      <w:r w:rsidR="00351F28" w:rsidRPr="00CB49E0">
        <w:rPr>
          <w:rFonts w:ascii="Trebuchet MS" w:hAnsi="Trebuchet MS" w:cs="Arial"/>
          <w:sz w:val="22"/>
          <w:szCs w:val="22"/>
        </w:rPr>
        <w:t xml:space="preserve">Planul de abilitare/reabilitare </w:t>
      </w:r>
      <w:r w:rsidRPr="00CB49E0">
        <w:rPr>
          <w:rFonts w:ascii="Trebuchet MS" w:hAnsi="Trebuchet MS" w:cs="Arial"/>
          <w:sz w:val="22"/>
          <w:szCs w:val="22"/>
        </w:rPr>
        <w:t xml:space="preserve">al copilului cu dizabilităţi; alegerea lor depinde de fiecare copil în parte, în funcţie de vârsta şi nivelul lui de dezvoltare psihică, de tipul de deficienţă, de etiologie, simptomatologia şi gravitatea acestora. </w:t>
      </w:r>
    </w:p>
    <w:p w:rsidR="00F60351" w:rsidRPr="00CB49E0" w:rsidRDefault="00F60351" w:rsidP="00F60351">
      <w:pPr>
        <w:numPr>
          <w:ilvl w:val="0"/>
          <w:numId w:val="4"/>
        </w:numPr>
        <w:spacing w:line="360" w:lineRule="auto"/>
        <w:jc w:val="both"/>
        <w:rPr>
          <w:rFonts w:ascii="Trebuchet MS" w:hAnsi="Trebuchet MS" w:cs="Arial"/>
          <w:sz w:val="22"/>
          <w:szCs w:val="22"/>
        </w:rPr>
      </w:pPr>
      <w:r w:rsidRPr="00CB49E0">
        <w:rPr>
          <w:rFonts w:ascii="Trebuchet MS" w:hAnsi="Trebuchet MS" w:cs="Arial"/>
          <w:sz w:val="22"/>
          <w:szCs w:val="22"/>
        </w:rPr>
        <w:t>Evaluează şi reevaluează în timp progresele realizate de copilul cu dizabilităţi şi adaptează PII în funcţie de evoluţia acestuia.</w:t>
      </w:r>
    </w:p>
    <w:p w:rsidR="00F60351" w:rsidRPr="00CB49E0" w:rsidRDefault="00F60351" w:rsidP="00F60351">
      <w:pPr>
        <w:numPr>
          <w:ilvl w:val="0"/>
          <w:numId w:val="4"/>
        </w:numPr>
        <w:spacing w:line="360" w:lineRule="auto"/>
        <w:jc w:val="both"/>
        <w:rPr>
          <w:rFonts w:ascii="Trebuchet MS" w:hAnsi="Trebuchet MS" w:cs="Arial"/>
          <w:sz w:val="22"/>
          <w:szCs w:val="22"/>
        </w:rPr>
      </w:pPr>
      <w:r w:rsidRPr="00CB49E0">
        <w:rPr>
          <w:rFonts w:ascii="Trebuchet MS" w:hAnsi="Trebuchet MS" w:cs="Arial"/>
          <w:sz w:val="22"/>
          <w:szCs w:val="22"/>
        </w:rPr>
        <w:t xml:space="preserve">Informează echipa asupra dinamicii şi rezultatelor implementării PII. Observaţiile sale legate de schimbările de situaţie şi reacţiile familiei, dificultăţile întâmpinate sau succesele constatate sunt </w:t>
      </w:r>
      <w:r w:rsidR="007C2F3A" w:rsidRPr="00CB49E0">
        <w:rPr>
          <w:rFonts w:ascii="Trebuchet MS" w:hAnsi="Trebuchet MS" w:cs="Arial"/>
          <w:sz w:val="22"/>
          <w:szCs w:val="22"/>
        </w:rPr>
        <w:t>prezentate şi asistentului social</w:t>
      </w:r>
      <w:r w:rsidRPr="00CB49E0">
        <w:rPr>
          <w:rFonts w:ascii="Trebuchet MS" w:hAnsi="Trebuchet MS" w:cs="Arial"/>
          <w:sz w:val="22"/>
          <w:szCs w:val="22"/>
        </w:rPr>
        <w:t xml:space="preserve">. </w:t>
      </w:r>
    </w:p>
    <w:p w:rsidR="00F60351" w:rsidRPr="00CB49E0" w:rsidRDefault="00F60351" w:rsidP="00F60351">
      <w:pPr>
        <w:spacing w:line="360" w:lineRule="auto"/>
        <w:jc w:val="both"/>
        <w:rPr>
          <w:rFonts w:ascii="Trebuchet MS" w:hAnsi="Trebuchet MS" w:cs="Arial"/>
          <w:b/>
          <w:sz w:val="22"/>
          <w:szCs w:val="22"/>
        </w:rPr>
      </w:pPr>
      <w:r w:rsidRPr="00CB49E0">
        <w:rPr>
          <w:rFonts w:ascii="Trebuchet MS" w:hAnsi="Trebuchet MS" w:cs="Arial"/>
          <w:b/>
          <w:sz w:val="22"/>
          <w:szCs w:val="22"/>
        </w:rPr>
        <w:t xml:space="preserve">(4) Atribuţiile psihologului: </w:t>
      </w:r>
    </w:p>
    <w:p w:rsidR="00F60351" w:rsidRPr="00CB49E0" w:rsidRDefault="00F60351" w:rsidP="00F60351">
      <w:pPr>
        <w:numPr>
          <w:ilvl w:val="0"/>
          <w:numId w:val="5"/>
        </w:numPr>
        <w:spacing w:line="360" w:lineRule="auto"/>
        <w:jc w:val="both"/>
        <w:rPr>
          <w:rFonts w:ascii="Trebuchet MS" w:hAnsi="Trebuchet MS" w:cs="Arial"/>
          <w:sz w:val="22"/>
          <w:szCs w:val="22"/>
        </w:rPr>
      </w:pPr>
      <w:r w:rsidRPr="00CB49E0">
        <w:rPr>
          <w:rFonts w:ascii="Trebuchet MS" w:hAnsi="Trebuchet MS" w:cs="Arial"/>
          <w:sz w:val="22"/>
          <w:szCs w:val="22"/>
        </w:rPr>
        <w:t xml:space="preserve">Stabileşte PII, obiectivele specifice, programul de lucru (adecvat nevoilor individuale ale copilului cu dizabilităţi şi în concordanţă cu disponibilitatea familiei), locul (alegerea şi amenajarea spaţiului destinat intervenţiilor sale specifice) şi modul de desfăşurare </w:t>
      </w:r>
      <w:proofErr w:type="gramStart"/>
      <w:r w:rsidRPr="00CB49E0">
        <w:rPr>
          <w:rFonts w:ascii="Trebuchet MS" w:hAnsi="Trebuchet MS" w:cs="Arial"/>
          <w:sz w:val="22"/>
          <w:szCs w:val="22"/>
        </w:rPr>
        <w:t>a</w:t>
      </w:r>
      <w:proofErr w:type="gramEnd"/>
      <w:r w:rsidRPr="00CB49E0">
        <w:rPr>
          <w:rFonts w:ascii="Trebuchet MS" w:hAnsi="Trebuchet MS" w:cs="Arial"/>
          <w:sz w:val="22"/>
          <w:szCs w:val="22"/>
        </w:rPr>
        <w:t xml:space="preserve"> intervenţiei în vederea implementării terapiei, precum şi rolul ce revine părinţilor în operaţionalizarea PII.</w:t>
      </w:r>
    </w:p>
    <w:p w:rsidR="00F60351" w:rsidRPr="00CB49E0" w:rsidRDefault="00F60351" w:rsidP="00F60351">
      <w:pPr>
        <w:numPr>
          <w:ilvl w:val="0"/>
          <w:numId w:val="5"/>
        </w:numPr>
        <w:spacing w:line="360" w:lineRule="auto"/>
        <w:jc w:val="both"/>
        <w:rPr>
          <w:rFonts w:ascii="Trebuchet MS" w:hAnsi="Trebuchet MS" w:cs="Arial"/>
          <w:sz w:val="22"/>
          <w:szCs w:val="22"/>
        </w:rPr>
      </w:pPr>
      <w:r w:rsidRPr="00CB49E0">
        <w:rPr>
          <w:rFonts w:ascii="Trebuchet MS" w:hAnsi="Trebuchet MS" w:cs="Arial"/>
          <w:sz w:val="22"/>
          <w:szCs w:val="22"/>
        </w:rPr>
        <w:t>Asigură copilului cu dizabilităţi şi familiei aceastuia, prin intermediul metodelor, procedeelor şi tehnicilor specifice, servicii de consiliere psihologică şi asistenţă psihopedagogică (terapii prin învăţare – dezvoltarea funcţiilor cognitive, dezvoltarea abilităţilor de autocontrol; psihoterapie, terapie psihomotrică; terapia tulburărilor de comportament; stimulare bazală senzorială şi alte forme de psihoterapie), în vederea prevenirii şi diminuării factorilor care determină tulburări comportamentale, comportamente de risc sau disconfort psihic.</w:t>
      </w:r>
    </w:p>
    <w:p w:rsidR="00F60351" w:rsidRPr="00CB49E0" w:rsidRDefault="00F60351" w:rsidP="00F60351">
      <w:pPr>
        <w:numPr>
          <w:ilvl w:val="0"/>
          <w:numId w:val="5"/>
        </w:numPr>
        <w:spacing w:line="360" w:lineRule="auto"/>
        <w:jc w:val="both"/>
        <w:rPr>
          <w:rFonts w:ascii="Trebuchet MS" w:hAnsi="Trebuchet MS" w:cs="Arial"/>
          <w:sz w:val="22"/>
          <w:szCs w:val="22"/>
        </w:rPr>
      </w:pPr>
      <w:r w:rsidRPr="00CB49E0">
        <w:rPr>
          <w:rFonts w:ascii="Trebuchet MS" w:hAnsi="Trebuchet MS" w:cs="Arial"/>
          <w:sz w:val="22"/>
          <w:szCs w:val="22"/>
        </w:rPr>
        <w:t>Asigură consiliere terapeutică membrilor familiei copilului cu dizabilităţi în vederea construirii sau consolidării modelelor de relaţionare afectivă securizante pentru fiecare membru (copilul cu dizabilităţi – fraţi – părinţi – bunici).</w:t>
      </w:r>
    </w:p>
    <w:p w:rsidR="00F60351" w:rsidRPr="00CB49E0" w:rsidRDefault="00F60351" w:rsidP="00F60351">
      <w:pPr>
        <w:numPr>
          <w:ilvl w:val="0"/>
          <w:numId w:val="5"/>
        </w:numPr>
        <w:spacing w:line="360" w:lineRule="auto"/>
        <w:jc w:val="both"/>
        <w:rPr>
          <w:rFonts w:ascii="Trebuchet MS" w:hAnsi="Trebuchet MS" w:cs="Arial"/>
          <w:sz w:val="22"/>
          <w:szCs w:val="22"/>
        </w:rPr>
      </w:pPr>
      <w:r w:rsidRPr="00CB49E0">
        <w:rPr>
          <w:rFonts w:ascii="Trebuchet MS" w:hAnsi="Trebuchet MS" w:cs="Arial"/>
          <w:sz w:val="22"/>
          <w:szCs w:val="22"/>
        </w:rPr>
        <w:t xml:space="preserve">În vederea consolidării abilităţilor parentale de către părinţii copilului cu dizabilităţi şi posibilitatea de implicare a acestora în derularea unor </w:t>
      </w:r>
      <w:proofErr w:type="gramStart"/>
      <w:r w:rsidRPr="00CB49E0">
        <w:rPr>
          <w:rFonts w:ascii="Trebuchet MS" w:hAnsi="Trebuchet MS" w:cs="Arial"/>
          <w:sz w:val="22"/>
          <w:szCs w:val="22"/>
        </w:rPr>
        <w:t>activităţi  care</w:t>
      </w:r>
      <w:proofErr w:type="gramEnd"/>
      <w:r w:rsidRPr="00CB49E0">
        <w:rPr>
          <w:rFonts w:ascii="Trebuchet MS" w:hAnsi="Trebuchet MS" w:cs="Arial"/>
          <w:sz w:val="22"/>
          <w:szCs w:val="22"/>
        </w:rPr>
        <w:t xml:space="preserve"> urmăresc transferul de competenţe referitoare la activitatea specifică către părinţii copilului cu dizabilităţi sau reprezentanţii legali ai acestuia. </w:t>
      </w:r>
    </w:p>
    <w:p w:rsidR="00F60351" w:rsidRPr="00CB49E0" w:rsidRDefault="00F60351" w:rsidP="00F60351">
      <w:pPr>
        <w:numPr>
          <w:ilvl w:val="0"/>
          <w:numId w:val="5"/>
        </w:numPr>
        <w:spacing w:line="360" w:lineRule="auto"/>
        <w:jc w:val="both"/>
        <w:rPr>
          <w:rFonts w:ascii="Trebuchet MS" w:hAnsi="Trebuchet MS" w:cs="Arial"/>
          <w:sz w:val="22"/>
          <w:szCs w:val="22"/>
          <w:lang w:val="pt-BR"/>
        </w:rPr>
      </w:pPr>
      <w:r w:rsidRPr="00CB49E0">
        <w:rPr>
          <w:rFonts w:ascii="Trebuchet MS" w:hAnsi="Trebuchet MS" w:cs="Arial"/>
          <w:sz w:val="22"/>
          <w:szCs w:val="22"/>
        </w:rPr>
        <w:t xml:space="preserve">Utilizează în activitatea </w:t>
      </w:r>
      <w:proofErr w:type="gramStart"/>
      <w:r w:rsidRPr="00CB49E0">
        <w:rPr>
          <w:rFonts w:ascii="Trebuchet MS" w:hAnsi="Trebuchet MS" w:cs="Arial"/>
          <w:sz w:val="22"/>
          <w:szCs w:val="22"/>
        </w:rPr>
        <w:t>sa</w:t>
      </w:r>
      <w:proofErr w:type="gramEnd"/>
      <w:r w:rsidRPr="00CB49E0">
        <w:rPr>
          <w:rFonts w:ascii="Trebuchet MS" w:hAnsi="Trebuchet MS" w:cs="Arial"/>
          <w:sz w:val="22"/>
          <w:szCs w:val="22"/>
        </w:rPr>
        <w:t xml:space="preserve">, tehnici şi procedee conform conduitei terapeutice şi obiectivelor fixate în cadrul PII. </w:t>
      </w:r>
      <w:r w:rsidRPr="00CB49E0">
        <w:rPr>
          <w:rFonts w:ascii="Trebuchet MS" w:hAnsi="Trebuchet MS" w:cs="Arial"/>
          <w:sz w:val="22"/>
          <w:szCs w:val="22"/>
          <w:lang w:val="pt-BR"/>
        </w:rPr>
        <w:t xml:space="preserve">Alegerea lor depinde de fiecare copil în parte, de vârsta </w:t>
      </w:r>
      <w:r w:rsidRPr="00CB49E0">
        <w:rPr>
          <w:rFonts w:ascii="Trebuchet MS" w:hAnsi="Trebuchet MS" w:cs="Arial"/>
          <w:sz w:val="22"/>
          <w:szCs w:val="22"/>
          <w:lang w:val="pt-BR"/>
        </w:rPr>
        <w:lastRenderedPageBreak/>
        <w:t>şi nivelul lui de dezvoltare psihică, de tipul de deficienţă, de etiologie, simptomatologia şi gravitatea acestora.</w:t>
      </w:r>
    </w:p>
    <w:p w:rsidR="00F60351" w:rsidRPr="00CB49E0" w:rsidRDefault="00F60351" w:rsidP="00F60351">
      <w:pPr>
        <w:numPr>
          <w:ilvl w:val="0"/>
          <w:numId w:val="5"/>
        </w:num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Evaluează şi reevaluează în timp progresele realizate de copilul cu dizabilităţi şi adaptează PII în funcţie de evoluţia acestuia.</w:t>
      </w:r>
    </w:p>
    <w:p w:rsidR="00F60351" w:rsidRPr="00CB49E0" w:rsidRDefault="00F60351" w:rsidP="00F60351">
      <w:pPr>
        <w:numPr>
          <w:ilvl w:val="0"/>
          <w:numId w:val="5"/>
        </w:numPr>
        <w:spacing w:line="360" w:lineRule="auto"/>
        <w:jc w:val="both"/>
        <w:rPr>
          <w:rFonts w:ascii="Trebuchet MS" w:hAnsi="Trebuchet MS" w:cs="Arial"/>
          <w:sz w:val="22"/>
          <w:szCs w:val="22"/>
          <w:lang w:val="pt-BR"/>
        </w:rPr>
      </w:pPr>
      <w:r w:rsidRPr="00CB49E0">
        <w:rPr>
          <w:rFonts w:ascii="Trebuchet MS" w:hAnsi="Trebuchet MS" w:cs="Arial"/>
          <w:sz w:val="22"/>
          <w:szCs w:val="22"/>
          <w:lang w:val="pt-BR"/>
        </w:rPr>
        <w:t xml:space="preserve">Informează echipa asupra dinamicii şi rezultatelor implementării Planului individualizat de intervenţie. Observaţiile lui legate de schimbările de situaţie şi reacţiile familiei, dificultăţile întâmpinate sau progresele înregistrate. </w:t>
      </w:r>
    </w:p>
    <w:p w:rsidR="0009418E" w:rsidRPr="00CB49E0" w:rsidRDefault="002C7567" w:rsidP="0009418E">
      <w:pPr>
        <w:spacing w:line="360" w:lineRule="auto"/>
        <w:jc w:val="both"/>
        <w:rPr>
          <w:rFonts w:ascii="Trebuchet MS" w:hAnsi="Trebuchet MS" w:cs="Arial"/>
          <w:b/>
          <w:sz w:val="22"/>
          <w:szCs w:val="22"/>
          <w:lang w:val="pt-BR"/>
        </w:rPr>
      </w:pPr>
      <w:r w:rsidRPr="00CB49E0">
        <w:rPr>
          <w:rFonts w:ascii="Trebuchet MS" w:hAnsi="Trebuchet MS" w:cs="Arial"/>
          <w:b/>
          <w:sz w:val="22"/>
          <w:szCs w:val="22"/>
          <w:lang w:val="pt-BR"/>
        </w:rPr>
        <w:t>(5</w:t>
      </w:r>
      <w:r w:rsidR="0009418E" w:rsidRPr="00CB49E0">
        <w:rPr>
          <w:rFonts w:ascii="Trebuchet MS" w:hAnsi="Trebuchet MS" w:cs="Arial"/>
          <w:b/>
          <w:sz w:val="22"/>
          <w:szCs w:val="22"/>
          <w:lang w:val="pt-BR"/>
        </w:rPr>
        <w:t xml:space="preserve">) Atribuţiile asistentului social: </w:t>
      </w:r>
    </w:p>
    <w:p w:rsidR="0009418E" w:rsidRPr="00CB49E0" w:rsidRDefault="002C7567" w:rsidP="0009418E">
      <w:pPr>
        <w:spacing w:line="360" w:lineRule="auto"/>
        <w:ind w:left="113"/>
        <w:jc w:val="both"/>
        <w:rPr>
          <w:rFonts w:ascii="Trebuchet MS" w:hAnsi="Trebuchet MS" w:cs="Arial"/>
          <w:sz w:val="22"/>
          <w:szCs w:val="22"/>
          <w:lang w:val="pt-BR"/>
        </w:rPr>
      </w:pPr>
      <w:r w:rsidRPr="00CB49E0">
        <w:rPr>
          <w:rFonts w:ascii="Trebuchet MS" w:hAnsi="Trebuchet MS" w:cs="Arial"/>
          <w:sz w:val="22"/>
          <w:szCs w:val="22"/>
          <w:lang w:val="pt-BR"/>
        </w:rPr>
        <w:t>a) I</w:t>
      </w:r>
      <w:r w:rsidR="002335B2" w:rsidRPr="00CB49E0">
        <w:rPr>
          <w:rFonts w:ascii="Trebuchet MS" w:hAnsi="Trebuchet MS" w:cs="Arial"/>
          <w:sz w:val="22"/>
          <w:szCs w:val="22"/>
          <w:lang w:val="pt-BR"/>
        </w:rPr>
        <w:t>nformarea familiei despre serviciile Echipei mobile de recuperare a copilului cu dizabilități</w:t>
      </w:r>
    </w:p>
    <w:p w:rsidR="002335B2" w:rsidRPr="00CB49E0" w:rsidRDefault="002C7567" w:rsidP="0009418E">
      <w:pPr>
        <w:spacing w:line="360" w:lineRule="auto"/>
        <w:ind w:left="113"/>
        <w:jc w:val="both"/>
        <w:rPr>
          <w:rFonts w:ascii="Trebuchet MS" w:hAnsi="Trebuchet MS" w:cs="Arial"/>
          <w:sz w:val="22"/>
          <w:szCs w:val="22"/>
          <w:lang w:val="pt-BR"/>
        </w:rPr>
      </w:pPr>
      <w:r w:rsidRPr="00CB49E0">
        <w:rPr>
          <w:rFonts w:ascii="Trebuchet MS" w:hAnsi="Trebuchet MS" w:cs="Arial"/>
          <w:sz w:val="22"/>
          <w:szCs w:val="22"/>
          <w:lang w:val="pt-BR"/>
        </w:rPr>
        <w:t>b) S</w:t>
      </w:r>
      <w:r w:rsidR="002335B2" w:rsidRPr="00CB49E0">
        <w:rPr>
          <w:rFonts w:ascii="Trebuchet MS" w:hAnsi="Trebuchet MS" w:cs="Arial"/>
          <w:sz w:val="22"/>
          <w:szCs w:val="22"/>
          <w:lang w:val="pt-BR"/>
        </w:rPr>
        <w:t>prijinirea familiei pentru întocmirea dosarului copilului pentru acces la serviciile Echipei mobile</w:t>
      </w:r>
    </w:p>
    <w:p w:rsidR="002335B2" w:rsidRPr="00CB49E0" w:rsidRDefault="002C7567" w:rsidP="0009418E">
      <w:pPr>
        <w:spacing w:line="360" w:lineRule="auto"/>
        <w:ind w:left="113"/>
        <w:jc w:val="both"/>
        <w:rPr>
          <w:rFonts w:ascii="Trebuchet MS" w:hAnsi="Trebuchet MS" w:cs="Arial"/>
          <w:sz w:val="22"/>
          <w:szCs w:val="22"/>
          <w:lang w:val="pt-BR"/>
        </w:rPr>
      </w:pPr>
      <w:r w:rsidRPr="00CB49E0">
        <w:rPr>
          <w:rFonts w:ascii="Trebuchet MS" w:hAnsi="Trebuchet MS" w:cs="Arial"/>
          <w:sz w:val="22"/>
          <w:szCs w:val="22"/>
          <w:lang w:val="pt-BR"/>
        </w:rPr>
        <w:t>c) E</w:t>
      </w:r>
      <w:r w:rsidR="002335B2" w:rsidRPr="00CB49E0">
        <w:rPr>
          <w:rFonts w:ascii="Trebuchet MS" w:hAnsi="Trebuchet MS" w:cs="Arial"/>
          <w:sz w:val="22"/>
          <w:szCs w:val="22"/>
          <w:lang w:val="pt-BR"/>
        </w:rPr>
        <w:t>laborarea rapoartelor, planului de interventie si referatelor de admitere a copilului în serviciu</w:t>
      </w:r>
    </w:p>
    <w:p w:rsidR="002335B2" w:rsidRPr="00CB49E0" w:rsidRDefault="002C7567" w:rsidP="0009418E">
      <w:pPr>
        <w:spacing w:line="360" w:lineRule="auto"/>
        <w:ind w:left="113"/>
        <w:jc w:val="both"/>
        <w:rPr>
          <w:rFonts w:ascii="Trebuchet MS" w:hAnsi="Trebuchet MS" w:cs="Arial"/>
          <w:sz w:val="22"/>
          <w:szCs w:val="22"/>
          <w:lang w:val="pt-BR"/>
        </w:rPr>
      </w:pPr>
      <w:r w:rsidRPr="00CB49E0">
        <w:rPr>
          <w:rFonts w:ascii="Trebuchet MS" w:hAnsi="Trebuchet MS" w:cs="Arial"/>
          <w:sz w:val="22"/>
          <w:szCs w:val="22"/>
          <w:lang w:val="pt-BR"/>
        </w:rPr>
        <w:t>d) E</w:t>
      </w:r>
      <w:r w:rsidR="002335B2" w:rsidRPr="00CB49E0">
        <w:rPr>
          <w:rFonts w:ascii="Trebuchet MS" w:hAnsi="Trebuchet MS" w:cs="Arial"/>
          <w:sz w:val="22"/>
          <w:szCs w:val="22"/>
          <w:lang w:val="pt-BR"/>
        </w:rPr>
        <w:t>fectuarea anchetei sociale la domiciliul familiei</w:t>
      </w:r>
    </w:p>
    <w:p w:rsidR="002335B2" w:rsidRPr="00CB49E0" w:rsidRDefault="002C7567" w:rsidP="0009418E">
      <w:pPr>
        <w:spacing w:line="360" w:lineRule="auto"/>
        <w:ind w:left="113"/>
        <w:jc w:val="both"/>
        <w:rPr>
          <w:rFonts w:ascii="Trebuchet MS" w:hAnsi="Trebuchet MS" w:cs="Arial"/>
          <w:sz w:val="22"/>
          <w:szCs w:val="22"/>
          <w:lang w:val="it-IT"/>
        </w:rPr>
      </w:pPr>
      <w:r w:rsidRPr="00CB49E0">
        <w:rPr>
          <w:rFonts w:ascii="Trebuchet MS" w:hAnsi="Trebuchet MS" w:cs="Arial"/>
          <w:sz w:val="22"/>
          <w:szCs w:val="22"/>
          <w:lang w:val="it-IT"/>
        </w:rPr>
        <w:t>e) C</w:t>
      </w:r>
      <w:r w:rsidR="002335B2" w:rsidRPr="00CB49E0">
        <w:rPr>
          <w:rFonts w:ascii="Trebuchet MS" w:hAnsi="Trebuchet MS" w:cs="Arial"/>
          <w:sz w:val="22"/>
          <w:szCs w:val="22"/>
          <w:lang w:val="it-IT"/>
        </w:rPr>
        <w:t>olaborarea cu autoritățile locale și alte servicii inclusiv medicale de care beneficiază familia</w:t>
      </w:r>
    </w:p>
    <w:p w:rsidR="002335B2" w:rsidRPr="00CB49E0" w:rsidRDefault="002C7567" w:rsidP="0009418E">
      <w:pPr>
        <w:spacing w:line="360" w:lineRule="auto"/>
        <w:ind w:left="113"/>
        <w:jc w:val="both"/>
        <w:rPr>
          <w:rFonts w:ascii="Trebuchet MS" w:hAnsi="Trebuchet MS" w:cs="Arial"/>
          <w:sz w:val="22"/>
          <w:szCs w:val="22"/>
          <w:lang w:val="it-IT"/>
        </w:rPr>
      </w:pPr>
      <w:r w:rsidRPr="00CB49E0">
        <w:rPr>
          <w:rFonts w:ascii="Trebuchet MS" w:hAnsi="Trebuchet MS" w:cs="Arial"/>
          <w:sz w:val="22"/>
          <w:szCs w:val="22"/>
          <w:lang w:val="it-IT"/>
        </w:rPr>
        <w:t>f) I</w:t>
      </w:r>
      <w:r w:rsidR="002335B2" w:rsidRPr="00CB49E0">
        <w:rPr>
          <w:rFonts w:ascii="Trebuchet MS" w:hAnsi="Trebuchet MS" w:cs="Arial"/>
          <w:sz w:val="22"/>
          <w:szCs w:val="22"/>
          <w:lang w:val="it-IT"/>
        </w:rPr>
        <w:t>ntocmirea Dispozitiei de includere in program a copilului</w:t>
      </w:r>
    </w:p>
    <w:p w:rsidR="002335B2" w:rsidRPr="00CB49E0" w:rsidRDefault="002335B2" w:rsidP="002335B2">
      <w:pPr>
        <w:spacing w:line="360" w:lineRule="auto"/>
        <w:ind w:left="113"/>
        <w:jc w:val="both"/>
        <w:rPr>
          <w:rFonts w:ascii="Trebuchet MS" w:hAnsi="Trebuchet MS" w:cs="Arial"/>
          <w:sz w:val="22"/>
          <w:szCs w:val="22"/>
          <w:lang w:val="it-IT"/>
        </w:rPr>
      </w:pPr>
      <w:r w:rsidRPr="00CB49E0">
        <w:rPr>
          <w:rFonts w:ascii="Trebuchet MS" w:hAnsi="Trebuchet MS" w:cs="Arial"/>
          <w:sz w:val="22"/>
          <w:szCs w:val="22"/>
          <w:lang w:val="it-IT"/>
        </w:rPr>
        <w:t xml:space="preserve">g) </w:t>
      </w:r>
      <w:r w:rsidR="002C7567" w:rsidRPr="00CB49E0">
        <w:rPr>
          <w:rFonts w:ascii="Trebuchet MS" w:hAnsi="Trebuchet MS" w:cs="Arial"/>
          <w:sz w:val="22"/>
          <w:szCs w:val="22"/>
          <w:lang w:val="it-IT"/>
        </w:rPr>
        <w:t>Re</w:t>
      </w:r>
      <w:r w:rsidRPr="00CB49E0">
        <w:rPr>
          <w:rFonts w:ascii="Trebuchet MS" w:hAnsi="Trebuchet MS" w:cs="Arial"/>
          <w:sz w:val="22"/>
          <w:szCs w:val="22"/>
          <w:lang w:val="it-IT"/>
        </w:rPr>
        <w:t>evaluarea planului de interventie si revizuirea referatelor de menținere/incetare a serviciilor copilului,</w:t>
      </w:r>
    </w:p>
    <w:p w:rsidR="002335B2" w:rsidRPr="00CB49E0" w:rsidRDefault="002C7567" w:rsidP="002335B2">
      <w:pPr>
        <w:spacing w:line="360" w:lineRule="auto"/>
        <w:ind w:left="113"/>
        <w:jc w:val="both"/>
        <w:rPr>
          <w:rFonts w:ascii="Trebuchet MS" w:hAnsi="Trebuchet MS" w:cs="Arial"/>
          <w:sz w:val="22"/>
          <w:szCs w:val="22"/>
          <w:lang w:val="it-IT"/>
        </w:rPr>
      </w:pPr>
      <w:r w:rsidRPr="00CB49E0">
        <w:rPr>
          <w:rFonts w:ascii="Trebuchet MS" w:hAnsi="Trebuchet MS" w:cs="Arial"/>
          <w:sz w:val="22"/>
          <w:szCs w:val="22"/>
          <w:lang w:val="it-IT"/>
        </w:rPr>
        <w:t>h) D</w:t>
      </w:r>
      <w:r w:rsidR="002335B2" w:rsidRPr="00CB49E0">
        <w:rPr>
          <w:rFonts w:ascii="Trebuchet MS" w:hAnsi="Trebuchet MS" w:cs="Arial"/>
          <w:sz w:val="22"/>
          <w:szCs w:val="22"/>
          <w:lang w:val="it-IT"/>
        </w:rPr>
        <w:t xml:space="preserve">emersuri pentru indeplinirea obiectivelor din planul de interventie </w:t>
      </w:r>
      <w:r w:rsidR="00867F3C" w:rsidRPr="00CB49E0">
        <w:rPr>
          <w:rFonts w:ascii="Trebuchet MS" w:hAnsi="Trebuchet MS" w:cs="Arial"/>
          <w:sz w:val="22"/>
          <w:szCs w:val="22"/>
          <w:lang w:val="it-IT"/>
        </w:rPr>
        <w:t>al copilului și pentru sprijinirea familiei</w:t>
      </w:r>
    </w:p>
    <w:p w:rsidR="002335B2" w:rsidRPr="00CB49E0" w:rsidRDefault="002C7567" w:rsidP="0009418E">
      <w:pPr>
        <w:spacing w:line="360" w:lineRule="auto"/>
        <w:ind w:left="113"/>
        <w:jc w:val="both"/>
        <w:rPr>
          <w:rFonts w:ascii="Trebuchet MS" w:hAnsi="Trebuchet MS" w:cs="Arial"/>
          <w:sz w:val="22"/>
          <w:szCs w:val="22"/>
          <w:lang w:val="it-IT"/>
        </w:rPr>
      </w:pPr>
      <w:r w:rsidRPr="00CB49E0">
        <w:rPr>
          <w:rFonts w:ascii="Trebuchet MS" w:hAnsi="Trebuchet MS" w:cs="Arial"/>
          <w:sz w:val="22"/>
          <w:szCs w:val="22"/>
          <w:lang w:val="it-IT"/>
        </w:rPr>
        <w:t>i)  O</w:t>
      </w:r>
      <w:r w:rsidR="002335B2" w:rsidRPr="00CB49E0">
        <w:rPr>
          <w:rFonts w:ascii="Trebuchet MS" w:hAnsi="Trebuchet MS" w:cs="Arial"/>
          <w:sz w:val="22"/>
          <w:szCs w:val="22"/>
          <w:lang w:val="it-IT"/>
        </w:rPr>
        <w:t xml:space="preserve">rice alte situatii, rapoarte, statistici specifice </w:t>
      </w:r>
    </w:p>
    <w:p w:rsidR="00116493" w:rsidRPr="00CB49E0" w:rsidRDefault="00C836ED" w:rsidP="00116493">
      <w:pPr>
        <w:pStyle w:val="NormalWeb"/>
        <w:spacing w:before="0" w:beforeAutospacing="0" w:after="0" w:line="360" w:lineRule="auto"/>
        <w:jc w:val="both"/>
        <w:rPr>
          <w:rFonts w:ascii="Trebuchet MS" w:hAnsi="Trebuchet MS" w:cs="Arial"/>
          <w:b/>
          <w:sz w:val="22"/>
          <w:szCs w:val="22"/>
          <w:lang w:val="it-IT"/>
        </w:rPr>
      </w:pPr>
      <w:r w:rsidRPr="00CB49E0">
        <w:rPr>
          <w:rFonts w:ascii="Trebuchet MS" w:hAnsi="Trebuchet MS" w:cs="Arial"/>
          <w:b/>
          <w:sz w:val="22"/>
          <w:szCs w:val="22"/>
          <w:lang w:val="it-IT"/>
        </w:rPr>
        <w:t xml:space="preserve"> </w:t>
      </w:r>
      <w:r w:rsidR="00116493" w:rsidRPr="00CB49E0">
        <w:rPr>
          <w:rFonts w:ascii="Trebuchet MS" w:hAnsi="Trebuchet MS" w:cs="Arial"/>
          <w:b/>
          <w:sz w:val="22"/>
          <w:szCs w:val="22"/>
          <w:lang w:val="it-IT"/>
        </w:rPr>
        <w:t xml:space="preserve">(6) Atributiile LOGOPEDULUI (226603): </w:t>
      </w:r>
    </w:p>
    <w:p w:rsidR="00116493" w:rsidRPr="00CB49E0" w:rsidRDefault="00116493" w:rsidP="00116493">
      <w:pPr>
        <w:numPr>
          <w:ilvl w:val="0"/>
          <w:numId w:val="9"/>
        </w:numPr>
        <w:spacing w:line="360" w:lineRule="auto"/>
        <w:jc w:val="both"/>
        <w:rPr>
          <w:rFonts w:ascii="Trebuchet MS" w:hAnsi="Trebuchet MS" w:cs="Arial"/>
          <w:bCs/>
          <w:sz w:val="22"/>
          <w:szCs w:val="22"/>
          <w:lang w:val="ro-RO"/>
        </w:rPr>
      </w:pPr>
      <w:r w:rsidRPr="00CB49E0">
        <w:rPr>
          <w:rFonts w:ascii="Trebuchet MS" w:hAnsi="Trebuchet MS" w:cs="Arial"/>
          <w:bCs/>
          <w:sz w:val="22"/>
          <w:szCs w:val="22"/>
          <w:lang w:val="ro-RO"/>
        </w:rPr>
        <w:t xml:space="preserve">evaluarea iniţială a dezvoltării limbajului şi a vocabularului a beneficiarului </w:t>
      </w:r>
    </w:p>
    <w:p w:rsidR="00116493" w:rsidRPr="00CB49E0" w:rsidRDefault="00116493" w:rsidP="00116493">
      <w:pPr>
        <w:numPr>
          <w:ilvl w:val="0"/>
          <w:numId w:val="9"/>
        </w:numPr>
        <w:spacing w:line="360" w:lineRule="auto"/>
        <w:jc w:val="both"/>
        <w:rPr>
          <w:rFonts w:ascii="Trebuchet MS" w:hAnsi="Trebuchet MS" w:cs="Arial"/>
          <w:bCs/>
          <w:sz w:val="22"/>
          <w:szCs w:val="22"/>
          <w:lang w:val="ro-RO"/>
        </w:rPr>
      </w:pPr>
      <w:r w:rsidRPr="00CB49E0">
        <w:rPr>
          <w:rFonts w:ascii="Trebuchet MS" w:hAnsi="Trebuchet MS" w:cs="Arial"/>
          <w:bCs/>
          <w:sz w:val="22"/>
          <w:szCs w:val="22"/>
          <w:lang w:val="ro-RO"/>
        </w:rPr>
        <w:t>evaluarea/reevaluarea logopedică: descrierea problematicii logopedice ale beneficiarilor – Fişa logopedică individuală</w:t>
      </w:r>
      <w:r w:rsidRPr="00CB49E0">
        <w:rPr>
          <w:rFonts w:ascii="Trebuchet MS" w:hAnsi="Trebuchet MS" w:cs="Arial"/>
          <w:sz w:val="22"/>
          <w:szCs w:val="22"/>
          <w:lang w:val="ro-RO"/>
        </w:rPr>
        <w:t>;</w:t>
      </w:r>
    </w:p>
    <w:p w:rsidR="00116493" w:rsidRPr="00CB49E0" w:rsidRDefault="00116493" w:rsidP="00116493">
      <w:pPr>
        <w:numPr>
          <w:ilvl w:val="0"/>
          <w:numId w:val="9"/>
        </w:numPr>
        <w:spacing w:line="360" w:lineRule="auto"/>
        <w:jc w:val="both"/>
        <w:rPr>
          <w:rFonts w:ascii="Trebuchet MS" w:hAnsi="Trebuchet MS" w:cs="Arial"/>
          <w:bCs/>
          <w:sz w:val="22"/>
          <w:szCs w:val="22"/>
          <w:lang w:val="ro-RO"/>
        </w:rPr>
      </w:pPr>
      <w:r w:rsidRPr="00CB49E0">
        <w:rPr>
          <w:rFonts w:ascii="Trebuchet MS" w:hAnsi="Trebuchet MS" w:cs="Arial"/>
          <w:bCs/>
          <w:sz w:val="22"/>
          <w:szCs w:val="22"/>
          <w:lang w:val="ro-RO"/>
        </w:rPr>
        <w:t>elaborează programul de intervenţie  pentru abilitare/reabilitare, participă la punerea în aplicare;</w:t>
      </w:r>
    </w:p>
    <w:p w:rsidR="00116493" w:rsidRPr="00CB49E0" w:rsidRDefault="00116493" w:rsidP="00116493">
      <w:pPr>
        <w:numPr>
          <w:ilvl w:val="0"/>
          <w:numId w:val="9"/>
        </w:numPr>
        <w:spacing w:line="360" w:lineRule="auto"/>
        <w:jc w:val="both"/>
        <w:rPr>
          <w:rFonts w:ascii="Trebuchet MS" w:hAnsi="Trebuchet MS" w:cs="Arial"/>
          <w:bCs/>
          <w:sz w:val="22"/>
          <w:szCs w:val="22"/>
          <w:lang w:val="ro-RO"/>
        </w:rPr>
      </w:pPr>
      <w:r w:rsidRPr="00CB49E0">
        <w:rPr>
          <w:rFonts w:ascii="Trebuchet MS" w:hAnsi="Trebuchet MS" w:cs="Arial"/>
          <w:bCs/>
          <w:sz w:val="22"/>
          <w:szCs w:val="22"/>
          <w:lang w:val="ro-RO"/>
        </w:rPr>
        <w:t xml:space="preserve">trimestrial, împreună cu ceilalţi membrii ai echipei pluridisciplinare, realizează monitorizări ale situaţiei fiecărui beneficiar </w:t>
      </w:r>
    </w:p>
    <w:p w:rsidR="00116493" w:rsidRPr="00CB49E0" w:rsidRDefault="00116493" w:rsidP="00116493">
      <w:pPr>
        <w:numPr>
          <w:ilvl w:val="0"/>
          <w:numId w:val="9"/>
        </w:numPr>
        <w:spacing w:line="360" w:lineRule="auto"/>
        <w:jc w:val="both"/>
        <w:rPr>
          <w:rFonts w:ascii="Trebuchet MS" w:hAnsi="Trebuchet MS" w:cs="Arial"/>
          <w:bCs/>
          <w:sz w:val="22"/>
          <w:szCs w:val="22"/>
          <w:lang w:val="ro-RO"/>
        </w:rPr>
      </w:pPr>
      <w:r w:rsidRPr="00CB49E0">
        <w:rPr>
          <w:rFonts w:ascii="Trebuchet MS" w:hAnsi="Trebuchet MS" w:cs="Arial"/>
          <w:bCs/>
          <w:sz w:val="22"/>
          <w:szCs w:val="22"/>
          <w:lang w:val="ro-RO"/>
        </w:rPr>
        <w:t xml:space="preserve">în cadrul acestor întâlniri, informează echipa referitor la modul de implementare al intervenţiilor logopedice </w:t>
      </w:r>
    </w:p>
    <w:p w:rsidR="00116493" w:rsidRPr="00CB49E0" w:rsidRDefault="00116493" w:rsidP="00116493">
      <w:pPr>
        <w:numPr>
          <w:ilvl w:val="0"/>
          <w:numId w:val="9"/>
        </w:numPr>
        <w:spacing w:line="360" w:lineRule="auto"/>
        <w:jc w:val="both"/>
        <w:rPr>
          <w:rFonts w:ascii="Trebuchet MS" w:hAnsi="Trebuchet MS" w:cs="Arial"/>
          <w:bCs/>
          <w:sz w:val="22"/>
          <w:szCs w:val="22"/>
          <w:lang w:val="ro-RO"/>
        </w:rPr>
      </w:pPr>
      <w:r w:rsidRPr="00CB49E0">
        <w:rPr>
          <w:rFonts w:ascii="Trebuchet MS" w:hAnsi="Trebuchet MS" w:cs="Arial"/>
          <w:bCs/>
          <w:sz w:val="22"/>
          <w:szCs w:val="22"/>
          <w:lang w:val="ro-RO"/>
        </w:rPr>
        <w:t xml:space="preserve">desfăşoară activităţi logopedice cu caracter general şi specific; </w:t>
      </w:r>
    </w:p>
    <w:p w:rsidR="00116493" w:rsidRPr="00CB49E0" w:rsidRDefault="00116493" w:rsidP="00116493">
      <w:pPr>
        <w:numPr>
          <w:ilvl w:val="0"/>
          <w:numId w:val="9"/>
        </w:numPr>
        <w:spacing w:line="360" w:lineRule="auto"/>
        <w:jc w:val="both"/>
        <w:rPr>
          <w:rFonts w:ascii="Trebuchet MS" w:hAnsi="Trebuchet MS" w:cs="Arial"/>
          <w:bCs/>
          <w:sz w:val="22"/>
          <w:szCs w:val="22"/>
          <w:lang w:val="ro-RO"/>
        </w:rPr>
      </w:pPr>
      <w:r w:rsidRPr="00CB49E0">
        <w:rPr>
          <w:rFonts w:ascii="Trebuchet MS" w:hAnsi="Trebuchet MS" w:cs="Arial"/>
          <w:bCs/>
          <w:sz w:val="22"/>
          <w:szCs w:val="22"/>
          <w:lang w:val="ro-RO"/>
        </w:rPr>
        <w:lastRenderedPageBreak/>
        <w:t xml:space="preserve">activităţi cu caracter general pentru: educarea respiraţiei şi a echilibrului inspir-expir, </w:t>
      </w:r>
      <w:r w:rsidRPr="00CB49E0">
        <w:rPr>
          <w:rFonts w:ascii="Trebuchet MS" w:hAnsi="Trebuchet MS" w:cs="Arial"/>
          <w:sz w:val="22"/>
          <w:szCs w:val="22"/>
          <w:lang w:val="ro-RO"/>
        </w:rPr>
        <w:t xml:space="preserve">                                                         </w:t>
      </w:r>
      <w:r w:rsidRPr="00CB49E0">
        <w:rPr>
          <w:rFonts w:ascii="Trebuchet MS" w:hAnsi="Trebuchet MS" w:cs="Arial"/>
          <w:bCs/>
          <w:sz w:val="22"/>
          <w:szCs w:val="22"/>
          <w:lang w:val="ro-RO"/>
        </w:rPr>
        <w:t xml:space="preserve">dezvoltarea aparatului fono-articulator, dezvoltarea musculaturii fine a mâinilor,                                                           coordonarea ochi-mână, activităţi cu caracter specific – în funcţie de problema/tulburarea fiecărui beneficiar (tulburări de dezvoltare: activităţi pentru dezvoltarea auzului fonematic, a aparatului   fono-articulator, tulburări de pronunţie: imitare în oglindă, jocuri, pictograme, „povstiri” ale unor imagini pe o temă dată, tulburări de ritm şi fluenţă: activităţi pentru educarea ritmului inspiraţie/expiraţie).                                        </w:t>
      </w:r>
    </w:p>
    <w:p w:rsidR="00116493" w:rsidRPr="00CB49E0" w:rsidRDefault="00C836ED" w:rsidP="00116493">
      <w:pPr>
        <w:numPr>
          <w:ilvl w:val="0"/>
          <w:numId w:val="9"/>
        </w:numPr>
        <w:spacing w:line="360" w:lineRule="auto"/>
        <w:jc w:val="both"/>
        <w:rPr>
          <w:rFonts w:ascii="Trebuchet MS" w:hAnsi="Trebuchet MS" w:cs="Arial"/>
          <w:bCs/>
          <w:sz w:val="22"/>
          <w:szCs w:val="22"/>
          <w:lang w:val="ro-RO"/>
        </w:rPr>
      </w:pPr>
      <w:r w:rsidRPr="00CB49E0">
        <w:rPr>
          <w:rFonts w:ascii="Trebuchet MS" w:hAnsi="Trebuchet MS" w:cs="Arial"/>
          <w:bCs/>
          <w:sz w:val="22"/>
          <w:szCs w:val="22"/>
          <w:lang w:val="ro-RO"/>
        </w:rPr>
        <w:t>propun părinților</w:t>
      </w:r>
      <w:r w:rsidR="00116493" w:rsidRPr="00CB49E0">
        <w:rPr>
          <w:rFonts w:ascii="Trebuchet MS" w:hAnsi="Trebuchet MS" w:cs="Arial"/>
          <w:bCs/>
          <w:sz w:val="22"/>
          <w:szCs w:val="22"/>
          <w:lang w:val="ro-RO"/>
        </w:rPr>
        <w:t xml:space="preserve"> activităţi având ca scop dezvoltarea abilităţilor de relaţionare şi socializare ale beneficiarilor </w:t>
      </w:r>
    </w:p>
    <w:p w:rsidR="00116493" w:rsidRPr="00CB49E0" w:rsidRDefault="00116493" w:rsidP="00116493">
      <w:pPr>
        <w:pStyle w:val="NormalWeb"/>
        <w:spacing w:before="0" w:beforeAutospacing="0" w:after="0" w:line="360" w:lineRule="auto"/>
        <w:jc w:val="both"/>
        <w:rPr>
          <w:rFonts w:ascii="Trebuchet MS" w:hAnsi="Trebuchet MS" w:cs="Arial"/>
          <w:b/>
          <w:sz w:val="22"/>
          <w:szCs w:val="22"/>
          <w:lang w:val="it-IT"/>
        </w:rPr>
      </w:pPr>
      <w:r w:rsidRPr="00CB49E0">
        <w:rPr>
          <w:rFonts w:ascii="Trebuchet MS" w:hAnsi="Trebuchet MS" w:cs="Arial"/>
          <w:b/>
          <w:sz w:val="22"/>
          <w:szCs w:val="22"/>
          <w:lang w:val="ro-RO"/>
        </w:rPr>
        <w:t xml:space="preserve"> </w:t>
      </w:r>
      <w:r w:rsidRPr="00CB49E0">
        <w:rPr>
          <w:rFonts w:ascii="Trebuchet MS" w:hAnsi="Trebuchet MS" w:cs="Arial"/>
          <w:b/>
          <w:sz w:val="22"/>
          <w:szCs w:val="22"/>
          <w:lang w:val="it-IT"/>
        </w:rPr>
        <w:t xml:space="preserve">(7) Atributiile KINETOTERAPEUTULUI (226405): </w:t>
      </w:r>
    </w:p>
    <w:p w:rsidR="00116493" w:rsidRPr="00CB49E0" w:rsidRDefault="00116493" w:rsidP="00116493">
      <w:pPr>
        <w:numPr>
          <w:ilvl w:val="0"/>
          <w:numId w:val="10"/>
        </w:numPr>
        <w:spacing w:line="360" w:lineRule="auto"/>
        <w:jc w:val="both"/>
        <w:rPr>
          <w:rFonts w:ascii="Trebuchet MS" w:hAnsi="Trebuchet MS" w:cs="Arial"/>
          <w:bCs/>
          <w:sz w:val="22"/>
          <w:szCs w:val="22"/>
          <w:lang w:val="ro-RO"/>
        </w:rPr>
      </w:pPr>
      <w:r w:rsidRPr="00CB49E0">
        <w:rPr>
          <w:rFonts w:ascii="Trebuchet MS" w:hAnsi="Trebuchet MS" w:cs="Arial"/>
          <w:bCs/>
          <w:sz w:val="22"/>
          <w:szCs w:val="22"/>
          <w:lang w:val="ro-RO"/>
        </w:rPr>
        <w:t xml:space="preserve">evaluarea motorie iniţială a beneficiarului </w:t>
      </w:r>
    </w:p>
    <w:p w:rsidR="00116493" w:rsidRPr="00CB49E0" w:rsidRDefault="00116493" w:rsidP="00116493">
      <w:pPr>
        <w:numPr>
          <w:ilvl w:val="0"/>
          <w:numId w:val="10"/>
        </w:numPr>
        <w:spacing w:line="360" w:lineRule="auto"/>
        <w:jc w:val="both"/>
        <w:rPr>
          <w:rFonts w:ascii="Trebuchet MS" w:hAnsi="Trebuchet MS" w:cs="Arial"/>
          <w:bCs/>
          <w:sz w:val="22"/>
          <w:szCs w:val="22"/>
          <w:lang w:val="ro-RO"/>
        </w:rPr>
      </w:pPr>
      <w:r w:rsidRPr="00CB49E0">
        <w:rPr>
          <w:rFonts w:ascii="Trebuchet MS" w:hAnsi="Trebuchet MS" w:cs="Arial"/>
          <w:bCs/>
          <w:sz w:val="22"/>
          <w:szCs w:val="22"/>
          <w:lang w:val="ro-RO"/>
        </w:rPr>
        <w:t>evaluarea/reevaluarea kinetică: descrierea deficienţelor motorii ale beneficiarilor,</w:t>
      </w:r>
    </w:p>
    <w:p w:rsidR="00116493" w:rsidRPr="00CB49E0" w:rsidRDefault="00116493" w:rsidP="00116493">
      <w:pPr>
        <w:numPr>
          <w:ilvl w:val="0"/>
          <w:numId w:val="10"/>
        </w:numPr>
        <w:spacing w:line="360" w:lineRule="auto"/>
        <w:jc w:val="both"/>
        <w:rPr>
          <w:rFonts w:ascii="Trebuchet MS" w:hAnsi="Trebuchet MS" w:cs="Arial"/>
          <w:bCs/>
          <w:sz w:val="22"/>
          <w:szCs w:val="22"/>
          <w:lang w:val="ro-RO"/>
        </w:rPr>
      </w:pPr>
      <w:r w:rsidRPr="00CB49E0">
        <w:rPr>
          <w:rFonts w:ascii="Trebuchet MS" w:hAnsi="Trebuchet MS" w:cs="Arial"/>
          <w:bCs/>
          <w:sz w:val="22"/>
          <w:szCs w:val="22"/>
          <w:lang w:val="ro-RO"/>
        </w:rPr>
        <w:t>elaborează programul de int</w:t>
      </w:r>
      <w:r w:rsidR="00C836ED" w:rsidRPr="00CB49E0">
        <w:rPr>
          <w:rFonts w:ascii="Trebuchet MS" w:hAnsi="Trebuchet MS" w:cs="Arial"/>
          <w:bCs/>
          <w:sz w:val="22"/>
          <w:szCs w:val="22"/>
          <w:lang w:val="ro-RO"/>
        </w:rPr>
        <w:t>ervenţie pentru</w:t>
      </w:r>
      <w:r w:rsidRPr="00CB49E0">
        <w:rPr>
          <w:rFonts w:ascii="Trebuchet MS" w:hAnsi="Trebuchet MS" w:cs="Arial"/>
          <w:bCs/>
          <w:sz w:val="22"/>
          <w:szCs w:val="22"/>
          <w:lang w:val="ro-RO"/>
        </w:rPr>
        <w:t xml:space="preserve"> abilitare/reabilitare, participă la punerea în aplicare;</w:t>
      </w:r>
    </w:p>
    <w:p w:rsidR="00116493" w:rsidRPr="00CB49E0" w:rsidRDefault="00116493" w:rsidP="00116493">
      <w:pPr>
        <w:numPr>
          <w:ilvl w:val="0"/>
          <w:numId w:val="10"/>
        </w:numPr>
        <w:spacing w:line="360" w:lineRule="auto"/>
        <w:jc w:val="both"/>
        <w:rPr>
          <w:rFonts w:ascii="Trebuchet MS" w:hAnsi="Trebuchet MS" w:cs="Arial"/>
          <w:bCs/>
          <w:sz w:val="22"/>
          <w:szCs w:val="22"/>
          <w:lang w:val="ro-RO"/>
        </w:rPr>
      </w:pPr>
      <w:r w:rsidRPr="00CB49E0">
        <w:rPr>
          <w:rFonts w:ascii="Trebuchet MS" w:hAnsi="Trebuchet MS" w:cs="Arial"/>
          <w:bCs/>
          <w:sz w:val="22"/>
          <w:szCs w:val="22"/>
          <w:lang w:val="ro-RO"/>
        </w:rPr>
        <w:t>trimestrial, împreună cu ceilalţi membrii ai echipei</w:t>
      </w:r>
      <w:r w:rsidR="008D3A85" w:rsidRPr="00CB49E0">
        <w:rPr>
          <w:rFonts w:ascii="Trebuchet MS" w:hAnsi="Trebuchet MS" w:cs="Arial"/>
          <w:bCs/>
          <w:sz w:val="22"/>
          <w:szCs w:val="22"/>
          <w:lang w:val="ro-RO"/>
        </w:rPr>
        <w:t xml:space="preserve"> de specialiști</w:t>
      </w:r>
      <w:r w:rsidRPr="00CB49E0">
        <w:rPr>
          <w:rFonts w:ascii="Trebuchet MS" w:hAnsi="Trebuchet MS" w:cs="Arial"/>
          <w:bCs/>
          <w:sz w:val="22"/>
          <w:szCs w:val="22"/>
          <w:lang w:val="ro-RO"/>
        </w:rPr>
        <w:t xml:space="preserve">, realizează monitorizări ale situaţiei fiecărui beneficiar </w:t>
      </w:r>
    </w:p>
    <w:p w:rsidR="00116493" w:rsidRPr="00CB49E0" w:rsidRDefault="00116493" w:rsidP="00116493">
      <w:pPr>
        <w:numPr>
          <w:ilvl w:val="0"/>
          <w:numId w:val="10"/>
        </w:numPr>
        <w:spacing w:line="360" w:lineRule="auto"/>
        <w:jc w:val="both"/>
        <w:rPr>
          <w:rFonts w:ascii="Trebuchet MS" w:hAnsi="Trebuchet MS" w:cs="Arial"/>
          <w:bCs/>
          <w:sz w:val="22"/>
          <w:szCs w:val="22"/>
          <w:lang w:val="ro-RO"/>
        </w:rPr>
      </w:pPr>
      <w:r w:rsidRPr="00CB49E0">
        <w:rPr>
          <w:rFonts w:ascii="Trebuchet MS" w:hAnsi="Trebuchet MS" w:cs="Arial"/>
          <w:bCs/>
          <w:sz w:val="22"/>
          <w:szCs w:val="22"/>
          <w:lang w:val="ro-RO"/>
        </w:rPr>
        <w:t>informează echipa referitor la modul de implementare al intervenţiilor kinetoterapeutice propuse pentru fiecare beneficiar şi la stadiul de dezvoltare atins al acestuia;</w:t>
      </w:r>
    </w:p>
    <w:p w:rsidR="00116493" w:rsidRPr="00CB49E0" w:rsidRDefault="00116493" w:rsidP="00116493">
      <w:pPr>
        <w:numPr>
          <w:ilvl w:val="0"/>
          <w:numId w:val="10"/>
        </w:numPr>
        <w:spacing w:line="360" w:lineRule="auto"/>
        <w:jc w:val="both"/>
        <w:rPr>
          <w:rFonts w:ascii="Trebuchet MS" w:hAnsi="Trebuchet MS" w:cs="Arial"/>
          <w:bCs/>
          <w:sz w:val="22"/>
          <w:szCs w:val="22"/>
          <w:lang w:val="ro-RO"/>
        </w:rPr>
      </w:pPr>
      <w:r w:rsidRPr="00CB49E0">
        <w:rPr>
          <w:rFonts w:ascii="Trebuchet MS" w:hAnsi="Trebuchet MS" w:cs="Arial"/>
          <w:bCs/>
          <w:sz w:val="22"/>
          <w:szCs w:val="22"/>
          <w:lang w:val="ro-RO"/>
        </w:rPr>
        <w:t xml:space="preserve">desfasoară interventie kinetoterapeutică  în vederea realizării obiectivelor programului de recuperare/reabilitare: corectarea posturii și aliniamentului corpului (posturari corective, gimnastica medicala pentru tonifierea musculaturii cu rol in ortostatism, program Williams, etc.) cresterea fortei musculare (exercitii cu incarcare, cu rezistenta la miscare), cresterea  rezistentei musculare (exercitii de tonifiere cu evolutie gradata), cresterea mobilitatii articulare (mobilizari pasive, pasivo-active si active cu rezistenta, stretching, etc.) dezvoltarea controlului, coordonarii si echilibrului, </w:t>
      </w:r>
    </w:p>
    <w:p w:rsidR="00116493" w:rsidRPr="00CB49E0" w:rsidRDefault="00116493" w:rsidP="00116493">
      <w:pPr>
        <w:numPr>
          <w:ilvl w:val="0"/>
          <w:numId w:val="10"/>
        </w:numPr>
        <w:spacing w:line="360" w:lineRule="auto"/>
        <w:jc w:val="both"/>
        <w:rPr>
          <w:rFonts w:ascii="Trebuchet MS" w:hAnsi="Trebuchet MS" w:cs="Arial"/>
          <w:bCs/>
          <w:sz w:val="22"/>
          <w:szCs w:val="22"/>
          <w:lang w:val="ro-RO"/>
        </w:rPr>
      </w:pPr>
      <w:r w:rsidRPr="00CB49E0">
        <w:rPr>
          <w:rFonts w:ascii="Trebuchet MS" w:hAnsi="Trebuchet MS" w:cs="Arial"/>
          <w:bCs/>
          <w:sz w:val="22"/>
          <w:szCs w:val="22"/>
          <w:lang w:val="ro-RO"/>
        </w:rPr>
        <w:t xml:space="preserve">dezvoltarea/educarea deplasarii: mers, alergare, tarare, urcat/coborat trepte cu sprijinsi independent, etc., reeducare respiratorie (exercitii de stimulare a musculaturii intercostale si abdominale,  etc.), relaxare, reducerea spasticitatii: stretching, pendulare, căldură, tehnici      de masaj, posturari,                                       </w:t>
      </w:r>
    </w:p>
    <w:p w:rsidR="00116493" w:rsidRPr="00CB49E0" w:rsidRDefault="00116493" w:rsidP="00116493">
      <w:pPr>
        <w:numPr>
          <w:ilvl w:val="0"/>
          <w:numId w:val="10"/>
        </w:numPr>
        <w:spacing w:line="360" w:lineRule="auto"/>
        <w:jc w:val="both"/>
        <w:rPr>
          <w:rFonts w:ascii="Trebuchet MS" w:hAnsi="Trebuchet MS" w:cs="Arial"/>
          <w:sz w:val="22"/>
          <w:szCs w:val="22"/>
          <w:lang w:val="ro-RO"/>
        </w:rPr>
      </w:pPr>
      <w:r w:rsidRPr="00CB49E0">
        <w:rPr>
          <w:rFonts w:ascii="Trebuchet MS" w:hAnsi="Trebuchet MS" w:cs="Arial"/>
          <w:bCs/>
          <w:sz w:val="22"/>
          <w:szCs w:val="22"/>
          <w:lang w:val="ro-RO"/>
        </w:rPr>
        <w:t xml:space="preserve">colaborează cu </w:t>
      </w:r>
      <w:r w:rsidR="00C836ED" w:rsidRPr="00CB49E0">
        <w:rPr>
          <w:rFonts w:ascii="Trebuchet MS" w:hAnsi="Trebuchet MS" w:cs="Arial"/>
          <w:bCs/>
          <w:sz w:val="22"/>
          <w:szCs w:val="22"/>
          <w:lang w:val="ro-RO"/>
        </w:rPr>
        <w:t xml:space="preserve">ceilalti specialisti și cu </w:t>
      </w:r>
      <w:r w:rsidRPr="00CB49E0">
        <w:rPr>
          <w:rFonts w:ascii="Trebuchet MS" w:hAnsi="Trebuchet MS" w:cs="Arial"/>
          <w:bCs/>
          <w:sz w:val="22"/>
          <w:szCs w:val="22"/>
          <w:lang w:val="ro-RO"/>
        </w:rPr>
        <w:t>pedagogul de recuperare, pentru atingerea</w:t>
      </w:r>
      <w:r w:rsidR="00C836ED" w:rsidRPr="00CB49E0">
        <w:rPr>
          <w:rFonts w:ascii="Trebuchet MS" w:hAnsi="Trebuchet MS" w:cs="Arial"/>
          <w:bCs/>
          <w:sz w:val="22"/>
          <w:szCs w:val="22"/>
          <w:lang w:val="ro-RO"/>
        </w:rPr>
        <w:t xml:space="preserve"> obiectivelor stabilite în Plan,</w:t>
      </w:r>
    </w:p>
    <w:p w:rsidR="00116493" w:rsidRPr="00CB49E0" w:rsidRDefault="00116493" w:rsidP="00116493">
      <w:pPr>
        <w:framePr w:hSpace="180" w:wrap="around" w:vAnchor="text" w:hAnchor="text" w:x="109" w:y="2596"/>
        <w:spacing w:line="360" w:lineRule="auto"/>
        <w:jc w:val="both"/>
        <w:rPr>
          <w:rFonts w:ascii="Trebuchet MS" w:hAnsi="Trebuchet MS" w:cs="Arial"/>
          <w:bCs/>
          <w:sz w:val="22"/>
          <w:szCs w:val="22"/>
          <w:lang w:val="ro-RO"/>
        </w:rPr>
      </w:pPr>
    </w:p>
    <w:p w:rsidR="00116493" w:rsidRPr="00CB49E0" w:rsidRDefault="00C836ED" w:rsidP="00116493">
      <w:pPr>
        <w:numPr>
          <w:ilvl w:val="0"/>
          <w:numId w:val="10"/>
        </w:numPr>
        <w:spacing w:line="360" w:lineRule="auto"/>
        <w:jc w:val="both"/>
        <w:rPr>
          <w:rFonts w:ascii="Trebuchet MS" w:hAnsi="Trebuchet MS" w:cs="Arial"/>
          <w:bCs/>
          <w:sz w:val="22"/>
          <w:szCs w:val="22"/>
          <w:lang w:val="ro-RO"/>
        </w:rPr>
      </w:pPr>
      <w:r w:rsidRPr="00CB49E0">
        <w:rPr>
          <w:rFonts w:ascii="Trebuchet MS" w:hAnsi="Trebuchet MS" w:cs="Arial"/>
          <w:bCs/>
          <w:sz w:val="22"/>
          <w:szCs w:val="22"/>
          <w:lang w:val="ro-RO"/>
        </w:rPr>
        <w:t xml:space="preserve">propun părinților </w:t>
      </w:r>
      <w:r w:rsidR="00116493" w:rsidRPr="00CB49E0">
        <w:rPr>
          <w:rFonts w:ascii="Trebuchet MS" w:hAnsi="Trebuchet MS" w:cs="Arial"/>
          <w:bCs/>
          <w:sz w:val="22"/>
          <w:szCs w:val="22"/>
          <w:lang w:val="ro-RO"/>
        </w:rPr>
        <w:t xml:space="preserve">activităţi având ca scop dezvoltarea abilităţilor de relaţionare şi socializare ale beneficiarilor </w:t>
      </w:r>
    </w:p>
    <w:p w:rsidR="00116493" w:rsidRPr="00CB49E0" w:rsidRDefault="00AB7F2A" w:rsidP="00116493">
      <w:pPr>
        <w:pStyle w:val="NormalWeb"/>
        <w:spacing w:before="0" w:beforeAutospacing="0" w:after="0" w:line="360" w:lineRule="auto"/>
        <w:jc w:val="both"/>
        <w:rPr>
          <w:rFonts w:ascii="Trebuchet MS" w:hAnsi="Trebuchet MS" w:cs="Arial"/>
          <w:b/>
          <w:sz w:val="22"/>
          <w:szCs w:val="22"/>
          <w:lang w:val="it-IT"/>
        </w:rPr>
      </w:pPr>
      <w:r w:rsidRPr="00CB49E0">
        <w:rPr>
          <w:rFonts w:ascii="Trebuchet MS" w:hAnsi="Trebuchet MS" w:cs="Arial"/>
          <w:b/>
          <w:sz w:val="22"/>
          <w:szCs w:val="22"/>
          <w:lang w:val="it-IT"/>
        </w:rPr>
        <w:t xml:space="preserve"> </w:t>
      </w:r>
      <w:r w:rsidR="00116493" w:rsidRPr="00CB49E0">
        <w:rPr>
          <w:rFonts w:ascii="Trebuchet MS" w:hAnsi="Trebuchet MS" w:cs="Arial"/>
          <w:b/>
          <w:sz w:val="22"/>
          <w:szCs w:val="22"/>
          <w:lang w:val="it-IT"/>
        </w:rPr>
        <w:t xml:space="preserve">(9) Atributiile PEDAGOGILOR DE RECUPERARE (235205): </w:t>
      </w:r>
    </w:p>
    <w:p w:rsidR="00116493" w:rsidRPr="00CB49E0" w:rsidRDefault="00116493" w:rsidP="00AB21DC">
      <w:pPr>
        <w:numPr>
          <w:ilvl w:val="0"/>
          <w:numId w:val="12"/>
        </w:numPr>
        <w:tabs>
          <w:tab w:val="clear" w:pos="567"/>
          <w:tab w:val="num" w:pos="0"/>
        </w:tabs>
        <w:spacing w:line="360" w:lineRule="auto"/>
        <w:ind w:left="0" w:firstLine="0"/>
        <w:jc w:val="both"/>
        <w:rPr>
          <w:rFonts w:ascii="Trebuchet MS" w:hAnsi="Trebuchet MS" w:cs="Arial"/>
          <w:sz w:val="22"/>
          <w:szCs w:val="22"/>
          <w:lang w:val="it-IT"/>
        </w:rPr>
      </w:pPr>
      <w:r w:rsidRPr="00CB49E0">
        <w:rPr>
          <w:rFonts w:ascii="Trebuchet MS" w:hAnsi="Trebuchet MS" w:cs="Arial"/>
          <w:sz w:val="22"/>
          <w:szCs w:val="22"/>
          <w:lang w:val="it-IT"/>
        </w:rPr>
        <w:lastRenderedPageBreak/>
        <w:t xml:space="preserve">cunoaşte nevoile speciale ale fiecărui beneficar, </w:t>
      </w:r>
    </w:p>
    <w:p w:rsidR="00AB21DC" w:rsidRPr="00CB49E0" w:rsidRDefault="00116493" w:rsidP="00AB21DC">
      <w:pPr>
        <w:numPr>
          <w:ilvl w:val="0"/>
          <w:numId w:val="12"/>
        </w:numPr>
        <w:tabs>
          <w:tab w:val="clear" w:pos="567"/>
          <w:tab w:val="num" w:pos="0"/>
        </w:tabs>
        <w:spacing w:line="360" w:lineRule="auto"/>
        <w:ind w:left="0" w:firstLine="0"/>
        <w:jc w:val="both"/>
        <w:rPr>
          <w:rFonts w:ascii="Trebuchet MS" w:hAnsi="Trebuchet MS" w:cs="Arial"/>
          <w:sz w:val="22"/>
          <w:szCs w:val="22"/>
          <w:lang w:val="it-IT"/>
        </w:rPr>
      </w:pPr>
      <w:r w:rsidRPr="00CB49E0">
        <w:rPr>
          <w:rFonts w:ascii="Trebuchet MS" w:hAnsi="Trebuchet MS" w:cs="Arial"/>
          <w:sz w:val="22"/>
          <w:szCs w:val="22"/>
          <w:lang w:val="it-IT"/>
        </w:rPr>
        <w:t xml:space="preserve">colaborează activ cu specialiştii </w:t>
      </w:r>
      <w:r w:rsidR="00AB7F2A" w:rsidRPr="00CB49E0">
        <w:rPr>
          <w:rFonts w:ascii="Trebuchet MS" w:hAnsi="Trebuchet MS" w:cs="Arial"/>
          <w:sz w:val="22"/>
          <w:szCs w:val="22"/>
          <w:lang w:val="it-IT"/>
        </w:rPr>
        <w:t xml:space="preserve">serviciului </w:t>
      </w:r>
      <w:r w:rsidRPr="00CB49E0">
        <w:rPr>
          <w:rFonts w:ascii="Trebuchet MS" w:hAnsi="Trebuchet MS" w:cs="Arial"/>
          <w:sz w:val="22"/>
          <w:szCs w:val="22"/>
          <w:lang w:val="it-IT"/>
        </w:rPr>
        <w:t>în care îţi desfăşoară activitatea</w:t>
      </w:r>
      <w:r w:rsidR="00AB7F2A" w:rsidRPr="00CB49E0">
        <w:rPr>
          <w:rFonts w:ascii="Trebuchet MS" w:hAnsi="Trebuchet MS" w:cs="Arial"/>
          <w:sz w:val="22"/>
          <w:szCs w:val="22"/>
          <w:lang w:val="it-IT"/>
        </w:rPr>
        <w:t>, cunoaşte obiectivele recuperării,</w:t>
      </w:r>
      <w:r w:rsidRPr="00CB49E0">
        <w:rPr>
          <w:rFonts w:ascii="Trebuchet MS" w:hAnsi="Trebuchet MS" w:cs="Arial"/>
          <w:sz w:val="22"/>
          <w:szCs w:val="22"/>
          <w:lang w:val="it-IT"/>
        </w:rPr>
        <w:t xml:space="preserve"> este familiariza</w:t>
      </w:r>
      <w:r w:rsidR="00AB21DC" w:rsidRPr="00CB49E0">
        <w:rPr>
          <w:rFonts w:ascii="Trebuchet MS" w:hAnsi="Trebuchet MS" w:cs="Arial"/>
          <w:sz w:val="22"/>
          <w:szCs w:val="22"/>
          <w:lang w:val="it-IT"/>
        </w:rPr>
        <w:t xml:space="preserve">t cu metodele de intervenţie şi </w:t>
      </w:r>
      <w:r w:rsidRPr="00CB49E0">
        <w:rPr>
          <w:rFonts w:ascii="Trebuchet MS" w:hAnsi="Trebuchet MS" w:cs="Arial"/>
          <w:sz w:val="22"/>
          <w:szCs w:val="22"/>
          <w:lang w:val="it-IT"/>
        </w:rPr>
        <w:t>recuperare utilizate de specialişti;</w:t>
      </w:r>
    </w:p>
    <w:p w:rsidR="00116493" w:rsidRPr="00CB49E0" w:rsidRDefault="00116493" w:rsidP="00AB21DC">
      <w:pPr>
        <w:numPr>
          <w:ilvl w:val="0"/>
          <w:numId w:val="12"/>
        </w:numPr>
        <w:tabs>
          <w:tab w:val="clear" w:pos="567"/>
          <w:tab w:val="num" w:pos="0"/>
        </w:tabs>
        <w:spacing w:line="360" w:lineRule="auto"/>
        <w:ind w:left="0" w:firstLine="0"/>
        <w:jc w:val="both"/>
        <w:rPr>
          <w:rFonts w:ascii="Trebuchet MS" w:hAnsi="Trebuchet MS" w:cs="Arial"/>
          <w:sz w:val="22"/>
          <w:szCs w:val="22"/>
          <w:lang w:val="it-IT"/>
        </w:rPr>
      </w:pPr>
      <w:r w:rsidRPr="00CB49E0">
        <w:rPr>
          <w:rFonts w:ascii="Trebuchet MS" w:hAnsi="Trebuchet MS" w:cs="Arial"/>
          <w:sz w:val="22"/>
          <w:szCs w:val="22"/>
          <w:lang w:val="it-IT"/>
        </w:rPr>
        <w:t xml:space="preserve">desfăşoară activităţi în scopul </w:t>
      </w:r>
      <w:r w:rsidR="00AB7F2A" w:rsidRPr="00CB49E0">
        <w:rPr>
          <w:rFonts w:ascii="Trebuchet MS" w:hAnsi="Trebuchet MS" w:cs="Arial"/>
          <w:sz w:val="22"/>
          <w:szCs w:val="22"/>
          <w:lang w:val="it-IT"/>
        </w:rPr>
        <w:t>abilitării/reabilitării copilului:</w:t>
      </w:r>
    </w:p>
    <w:p w:rsidR="00116493" w:rsidRPr="00CB49E0" w:rsidRDefault="00116493" w:rsidP="00116493">
      <w:pPr>
        <w:numPr>
          <w:ilvl w:val="1"/>
          <w:numId w:val="12"/>
        </w:numPr>
        <w:tabs>
          <w:tab w:val="left" w:pos="748"/>
        </w:tabs>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dezvoltarea autonomiei personale – ajută la servirea/prepararea hranei, igienă personală, îmbrăcare/dezbrăcare, schema corporală, realţionare, socializare, etc.,</w:t>
      </w:r>
    </w:p>
    <w:p w:rsidR="00116493" w:rsidRPr="00CB49E0" w:rsidRDefault="00116493" w:rsidP="00116493">
      <w:pPr>
        <w:numPr>
          <w:ilvl w:val="1"/>
          <w:numId w:val="12"/>
        </w:numPr>
        <w:tabs>
          <w:tab w:val="left" w:pos="748"/>
        </w:tabs>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abilităţi manuale – pensa, manipularea obiectelor, inclusiv învăţarea gestului grafic</w:t>
      </w:r>
    </w:p>
    <w:p w:rsidR="00AB7F2A" w:rsidRPr="00CB49E0" w:rsidRDefault="00116493" w:rsidP="00116493">
      <w:pPr>
        <w:numPr>
          <w:ilvl w:val="1"/>
          <w:numId w:val="12"/>
        </w:numPr>
        <w:tabs>
          <w:tab w:val="left" w:pos="748"/>
        </w:tabs>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 xml:space="preserve">asigură </w:t>
      </w:r>
      <w:r w:rsidR="00AB7F2A" w:rsidRPr="00CB49E0">
        <w:rPr>
          <w:rFonts w:ascii="Trebuchet MS" w:hAnsi="Trebuchet MS" w:cs="Arial"/>
          <w:sz w:val="22"/>
          <w:szCs w:val="22"/>
          <w:lang w:val="it-IT"/>
        </w:rPr>
        <w:t xml:space="preserve">îndrumare părinților </w:t>
      </w:r>
      <w:r w:rsidRPr="00CB49E0">
        <w:rPr>
          <w:rFonts w:ascii="Trebuchet MS" w:hAnsi="Trebuchet MS" w:cs="Arial"/>
          <w:sz w:val="22"/>
          <w:szCs w:val="22"/>
          <w:lang w:val="it-IT"/>
        </w:rPr>
        <w:t>pentru menţinerea igienei personale a beneficiarilor care nu se pot îngriji singuri</w:t>
      </w:r>
    </w:p>
    <w:p w:rsidR="00116493" w:rsidRPr="00CB49E0" w:rsidRDefault="00116493" w:rsidP="00116493">
      <w:pPr>
        <w:numPr>
          <w:ilvl w:val="1"/>
          <w:numId w:val="12"/>
        </w:numPr>
        <w:tabs>
          <w:tab w:val="left" w:pos="748"/>
        </w:tabs>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aplică proceduri cu privire la formarea şi controlul comportamentului beneficiarilor, în concordanţă cu particularităţile de vârstă şi de nevoile individuale determinate de prezenţa deficienţei;</w:t>
      </w:r>
    </w:p>
    <w:p w:rsidR="00ED7770" w:rsidRPr="00CB49E0" w:rsidRDefault="00116493" w:rsidP="00116493">
      <w:pPr>
        <w:numPr>
          <w:ilvl w:val="0"/>
          <w:numId w:val="13"/>
        </w:numPr>
        <w:tabs>
          <w:tab w:val="left" w:pos="748"/>
        </w:tabs>
        <w:spacing w:line="360" w:lineRule="auto"/>
        <w:jc w:val="both"/>
        <w:rPr>
          <w:rFonts w:ascii="Trebuchet MS" w:hAnsi="Trebuchet MS" w:cs="Arial"/>
          <w:sz w:val="22"/>
          <w:szCs w:val="22"/>
          <w:lang w:val="it-IT"/>
        </w:rPr>
      </w:pPr>
      <w:r w:rsidRPr="00CB49E0">
        <w:rPr>
          <w:rFonts w:ascii="Trebuchet MS" w:hAnsi="Trebuchet MS" w:cs="Arial"/>
          <w:sz w:val="22"/>
          <w:szCs w:val="22"/>
          <w:lang w:val="it-IT"/>
        </w:rPr>
        <w:t xml:space="preserve">respectă programul de viaţă al beneficiarilor, </w:t>
      </w:r>
    </w:p>
    <w:p w:rsidR="00116493" w:rsidRPr="00CB49E0" w:rsidRDefault="00116493" w:rsidP="00116493">
      <w:pPr>
        <w:numPr>
          <w:ilvl w:val="0"/>
          <w:numId w:val="13"/>
        </w:numPr>
        <w:tabs>
          <w:tab w:val="left" w:pos="748"/>
        </w:tabs>
        <w:spacing w:line="360" w:lineRule="auto"/>
        <w:jc w:val="both"/>
        <w:rPr>
          <w:rFonts w:ascii="Trebuchet MS" w:hAnsi="Trebuchet MS" w:cs="Arial"/>
          <w:sz w:val="22"/>
          <w:szCs w:val="22"/>
          <w:lang w:val="it-IT"/>
        </w:rPr>
      </w:pPr>
      <w:r w:rsidRPr="00CB49E0">
        <w:rPr>
          <w:rFonts w:ascii="Trebuchet MS" w:hAnsi="Trebuchet MS" w:cs="Arial"/>
          <w:bCs/>
          <w:sz w:val="22"/>
          <w:szCs w:val="22"/>
          <w:lang w:val="ro-RO"/>
        </w:rPr>
        <w:t>urmăreşte periodic evoluţia copilului şi informează echipa</w:t>
      </w:r>
      <w:r w:rsidR="00AB21DC" w:rsidRPr="00CB49E0">
        <w:rPr>
          <w:rFonts w:ascii="Trebuchet MS" w:hAnsi="Trebuchet MS" w:cs="Arial"/>
          <w:bCs/>
          <w:sz w:val="22"/>
          <w:szCs w:val="22"/>
          <w:lang w:val="ro-RO"/>
        </w:rPr>
        <w:t xml:space="preserve"> de specialisti</w:t>
      </w:r>
      <w:r w:rsidRPr="00CB49E0">
        <w:rPr>
          <w:rFonts w:ascii="Trebuchet MS" w:hAnsi="Trebuchet MS" w:cs="Arial"/>
          <w:bCs/>
          <w:sz w:val="22"/>
          <w:szCs w:val="22"/>
          <w:lang w:val="ro-RO"/>
        </w:rPr>
        <w:t xml:space="preserve">, în scopul reevaluării </w:t>
      </w:r>
      <w:r w:rsidR="00ED7770" w:rsidRPr="00CB49E0">
        <w:rPr>
          <w:rFonts w:ascii="Trebuchet MS" w:hAnsi="Trebuchet MS" w:cs="Arial"/>
          <w:bCs/>
          <w:sz w:val="22"/>
          <w:szCs w:val="22"/>
          <w:lang w:val="ro-RO"/>
        </w:rPr>
        <w:t>situatiei minorului şi Planului de interventie,</w:t>
      </w:r>
    </w:p>
    <w:p w:rsidR="00116493" w:rsidRPr="00CB49E0" w:rsidRDefault="00ED7770" w:rsidP="00116493">
      <w:pPr>
        <w:numPr>
          <w:ilvl w:val="0"/>
          <w:numId w:val="13"/>
        </w:numPr>
        <w:spacing w:line="360" w:lineRule="auto"/>
        <w:jc w:val="both"/>
        <w:rPr>
          <w:rFonts w:ascii="Trebuchet MS" w:hAnsi="Trebuchet MS" w:cs="Arial"/>
          <w:bCs/>
          <w:sz w:val="22"/>
          <w:szCs w:val="22"/>
          <w:lang w:val="ro-RO"/>
        </w:rPr>
      </w:pPr>
      <w:r w:rsidRPr="00CB49E0">
        <w:rPr>
          <w:rFonts w:ascii="Trebuchet MS" w:hAnsi="Trebuchet MS" w:cs="Arial"/>
          <w:bCs/>
          <w:sz w:val="22"/>
          <w:szCs w:val="22"/>
          <w:lang w:val="it-IT"/>
        </w:rPr>
        <w:t xml:space="preserve">sprijină la nevoie </w:t>
      </w:r>
      <w:r w:rsidR="00116493" w:rsidRPr="00CB49E0">
        <w:rPr>
          <w:rFonts w:ascii="Trebuchet MS" w:hAnsi="Trebuchet MS" w:cs="Arial"/>
          <w:bCs/>
          <w:sz w:val="22"/>
          <w:szCs w:val="22"/>
          <w:lang w:val="ro-RO"/>
        </w:rPr>
        <w:t>activitatea de pregătire şcolară conform ce</w:t>
      </w:r>
      <w:r w:rsidRPr="00CB49E0">
        <w:rPr>
          <w:rFonts w:ascii="Trebuchet MS" w:hAnsi="Trebuchet MS" w:cs="Arial"/>
          <w:bCs/>
          <w:sz w:val="22"/>
          <w:szCs w:val="22"/>
          <w:lang w:val="ro-RO"/>
        </w:rPr>
        <w:t xml:space="preserve">rinţelor unităţii de învăţământ </w:t>
      </w:r>
    </w:p>
    <w:p w:rsidR="00ED7770" w:rsidRPr="00CB49E0" w:rsidRDefault="00ED7770" w:rsidP="00116493">
      <w:pPr>
        <w:numPr>
          <w:ilvl w:val="0"/>
          <w:numId w:val="13"/>
        </w:numPr>
        <w:spacing w:line="360" w:lineRule="auto"/>
        <w:jc w:val="both"/>
        <w:rPr>
          <w:rFonts w:ascii="Trebuchet MS" w:hAnsi="Trebuchet MS" w:cs="Arial"/>
          <w:bCs/>
          <w:sz w:val="22"/>
          <w:szCs w:val="22"/>
          <w:lang w:val="ro-RO"/>
        </w:rPr>
      </w:pPr>
      <w:r w:rsidRPr="00CB49E0">
        <w:rPr>
          <w:rFonts w:ascii="Trebuchet MS" w:hAnsi="Trebuchet MS" w:cs="Arial"/>
          <w:bCs/>
          <w:sz w:val="22"/>
          <w:szCs w:val="22"/>
          <w:lang w:val="ro-RO"/>
        </w:rPr>
        <w:t xml:space="preserve">sprijină părinții în procesul de acceptare și integrare în comunitate a familiei cu copii cu dizabilități </w:t>
      </w:r>
    </w:p>
    <w:p w:rsidR="00116493" w:rsidRPr="00CB49E0" w:rsidRDefault="00ED7770" w:rsidP="00116493">
      <w:pPr>
        <w:numPr>
          <w:ilvl w:val="0"/>
          <w:numId w:val="13"/>
        </w:numPr>
        <w:spacing w:line="360" w:lineRule="auto"/>
        <w:jc w:val="both"/>
        <w:rPr>
          <w:rFonts w:ascii="Trebuchet MS" w:hAnsi="Trebuchet MS" w:cs="Arial"/>
          <w:bCs/>
          <w:sz w:val="22"/>
          <w:szCs w:val="22"/>
          <w:lang w:val="ro-RO"/>
        </w:rPr>
      </w:pPr>
      <w:r w:rsidRPr="00CB49E0">
        <w:rPr>
          <w:rFonts w:ascii="Trebuchet MS" w:hAnsi="Trebuchet MS" w:cs="Arial"/>
          <w:bCs/>
          <w:sz w:val="22"/>
          <w:szCs w:val="22"/>
          <w:lang w:val="ro-RO"/>
        </w:rPr>
        <w:t>poate organiza</w:t>
      </w:r>
      <w:r w:rsidR="00116493" w:rsidRPr="00CB49E0">
        <w:rPr>
          <w:rFonts w:ascii="Trebuchet MS" w:hAnsi="Trebuchet MS" w:cs="Arial"/>
          <w:bCs/>
          <w:sz w:val="22"/>
          <w:szCs w:val="22"/>
          <w:lang w:val="ro-RO"/>
        </w:rPr>
        <w:t xml:space="preserve"> activităţi de grup în funcţie de programele şi preferinţele personale ale copilului, stimulează libera exprimare a opiniei, contribuie la educarea spiritului de echipă, la promovarea întra-jutorării a comunicării între copii, între copii şi </w:t>
      </w:r>
      <w:r w:rsidRPr="00CB49E0">
        <w:rPr>
          <w:rFonts w:ascii="Trebuchet MS" w:hAnsi="Trebuchet MS" w:cs="Arial"/>
          <w:bCs/>
          <w:sz w:val="22"/>
          <w:szCs w:val="22"/>
          <w:lang w:val="ro-RO"/>
        </w:rPr>
        <w:t xml:space="preserve">părinți/rude </w:t>
      </w:r>
      <w:r w:rsidR="00116493" w:rsidRPr="00CB49E0">
        <w:rPr>
          <w:rFonts w:ascii="Trebuchet MS" w:hAnsi="Trebuchet MS" w:cs="Arial"/>
          <w:bCs/>
          <w:sz w:val="22"/>
          <w:szCs w:val="22"/>
          <w:lang w:val="ro-RO"/>
        </w:rPr>
        <w:t>şi alţi membri ai comunităţii precum şi pentru a dezvolta deprinderile de viaţă independentă;</w:t>
      </w:r>
    </w:p>
    <w:p w:rsidR="00116493" w:rsidRPr="00CB49E0" w:rsidRDefault="00116493" w:rsidP="00116493">
      <w:pPr>
        <w:numPr>
          <w:ilvl w:val="0"/>
          <w:numId w:val="13"/>
        </w:numPr>
        <w:spacing w:line="360" w:lineRule="auto"/>
        <w:jc w:val="both"/>
        <w:rPr>
          <w:rFonts w:ascii="Trebuchet MS" w:hAnsi="Trebuchet MS" w:cs="Arial"/>
          <w:bCs/>
          <w:sz w:val="22"/>
          <w:szCs w:val="22"/>
          <w:lang w:val="ro-RO"/>
        </w:rPr>
      </w:pPr>
      <w:r w:rsidRPr="00CB49E0">
        <w:rPr>
          <w:rFonts w:ascii="Trebuchet MS" w:hAnsi="Trebuchet MS" w:cs="Arial"/>
          <w:bCs/>
          <w:sz w:val="22"/>
          <w:szCs w:val="22"/>
          <w:lang w:val="ro-RO"/>
        </w:rPr>
        <w:t>organizează şi animă activităţi de timp liber-sportiv, cultural, gospodăreşti, jocuri, serbări, etc.;</w:t>
      </w:r>
    </w:p>
    <w:p w:rsidR="00116493" w:rsidRPr="00CB49E0" w:rsidRDefault="00116493" w:rsidP="00116493">
      <w:pPr>
        <w:numPr>
          <w:ilvl w:val="0"/>
          <w:numId w:val="13"/>
        </w:numPr>
        <w:spacing w:line="360" w:lineRule="auto"/>
        <w:jc w:val="both"/>
        <w:rPr>
          <w:rFonts w:ascii="Trebuchet MS" w:hAnsi="Trebuchet MS" w:cs="Arial"/>
          <w:bCs/>
          <w:sz w:val="22"/>
          <w:szCs w:val="22"/>
          <w:lang w:val="ro-RO"/>
        </w:rPr>
      </w:pPr>
      <w:r w:rsidRPr="00CB49E0">
        <w:rPr>
          <w:rFonts w:ascii="Trebuchet MS" w:hAnsi="Trebuchet MS" w:cs="Arial"/>
          <w:bCs/>
          <w:sz w:val="22"/>
          <w:szCs w:val="22"/>
          <w:lang w:val="ro-RO"/>
        </w:rPr>
        <w:t>participă la amenajarea spaţiilor de lucru acţionând pentru pers</w:t>
      </w:r>
      <w:r w:rsidR="00BE0052" w:rsidRPr="00CB49E0">
        <w:rPr>
          <w:rFonts w:ascii="Trebuchet MS" w:hAnsi="Trebuchet MS" w:cs="Arial"/>
          <w:bCs/>
          <w:sz w:val="22"/>
          <w:szCs w:val="22"/>
          <w:lang w:val="ro-RO"/>
        </w:rPr>
        <w:t>onalizarea lui şi implică copilul cu dizabilități împreună cu frați/surori din familie în activități comune alături de părinți,</w:t>
      </w:r>
    </w:p>
    <w:p w:rsidR="00AB21DC" w:rsidRPr="00CB49E0" w:rsidRDefault="00116493" w:rsidP="00116493">
      <w:pPr>
        <w:numPr>
          <w:ilvl w:val="0"/>
          <w:numId w:val="13"/>
        </w:numPr>
        <w:spacing w:line="360" w:lineRule="auto"/>
        <w:jc w:val="both"/>
        <w:rPr>
          <w:rFonts w:ascii="Trebuchet MS" w:hAnsi="Trebuchet MS" w:cs="Arial"/>
          <w:b/>
          <w:bCs/>
          <w:sz w:val="22"/>
          <w:szCs w:val="22"/>
          <w:lang w:val="ro-RO"/>
        </w:rPr>
      </w:pPr>
      <w:r w:rsidRPr="00CB49E0">
        <w:rPr>
          <w:rFonts w:ascii="Trebuchet MS" w:hAnsi="Trebuchet MS" w:cs="Arial"/>
          <w:sz w:val="22"/>
          <w:szCs w:val="22"/>
          <w:lang w:val="ro-RO"/>
        </w:rPr>
        <w:t xml:space="preserve">participă împreună cu copiii la activităţile de recreere stabilite </w:t>
      </w:r>
      <w:r w:rsidR="00AB21DC" w:rsidRPr="00CB49E0">
        <w:rPr>
          <w:rFonts w:ascii="Trebuchet MS" w:hAnsi="Trebuchet MS" w:cs="Arial"/>
          <w:sz w:val="22"/>
          <w:szCs w:val="22"/>
          <w:lang w:val="ro-RO"/>
        </w:rPr>
        <w:t>la nivelul echipei de specialiști</w:t>
      </w:r>
    </w:p>
    <w:p w:rsidR="00116493" w:rsidRPr="00CB49E0" w:rsidRDefault="00AB21DC" w:rsidP="00116493">
      <w:pPr>
        <w:numPr>
          <w:ilvl w:val="0"/>
          <w:numId w:val="13"/>
        </w:numPr>
        <w:spacing w:line="360" w:lineRule="auto"/>
        <w:jc w:val="both"/>
        <w:rPr>
          <w:rFonts w:ascii="Trebuchet MS" w:hAnsi="Trebuchet MS" w:cs="Arial"/>
          <w:b/>
          <w:bCs/>
          <w:sz w:val="22"/>
          <w:szCs w:val="22"/>
          <w:lang w:val="ro-RO"/>
        </w:rPr>
      </w:pPr>
      <w:r w:rsidRPr="00CB49E0">
        <w:rPr>
          <w:rFonts w:ascii="Trebuchet MS" w:hAnsi="Trebuchet MS" w:cs="Arial"/>
          <w:sz w:val="22"/>
          <w:szCs w:val="22"/>
          <w:lang w:val="ro-RO"/>
        </w:rPr>
        <w:lastRenderedPageBreak/>
        <w:t xml:space="preserve">identifică oportunități pentru </w:t>
      </w:r>
      <w:r w:rsidR="00116493" w:rsidRPr="00CB49E0">
        <w:rPr>
          <w:rFonts w:ascii="Trebuchet MS" w:hAnsi="Trebuchet MS" w:cs="Arial"/>
          <w:sz w:val="22"/>
          <w:szCs w:val="22"/>
          <w:lang w:val="ro-RO"/>
        </w:rPr>
        <w:t>copii la ieşiri în comunitate/tabere, propune programe de recreere şi socializare</w:t>
      </w:r>
      <w:r w:rsidRPr="00CB49E0">
        <w:rPr>
          <w:rFonts w:ascii="Trebuchet MS" w:hAnsi="Trebuchet MS" w:cs="Arial"/>
          <w:sz w:val="22"/>
          <w:szCs w:val="22"/>
          <w:lang w:val="ro-RO"/>
        </w:rPr>
        <w:t>,</w:t>
      </w:r>
    </w:p>
    <w:p w:rsidR="00116493" w:rsidRPr="00CB49E0" w:rsidRDefault="00116493" w:rsidP="00116493">
      <w:pPr>
        <w:numPr>
          <w:ilvl w:val="0"/>
          <w:numId w:val="13"/>
        </w:numPr>
        <w:tabs>
          <w:tab w:val="left" w:pos="748"/>
        </w:tabs>
        <w:spacing w:line="360" w:lineRule="auto"/>
        <w:jc w:val="both"/>
        <w:rPr>
          <w:rFonts w:ascii="Trebuchet MS" w:hAnsi="Trebuchet MS" w:cs="Arial"/>
          <w:sz w:val="22"/>
          <w:szCs w:val="22"/>
          <w:lang w:val="ro-RO"/>
        </w:rPr>
      </w:pPr>
      <w:r w:rsidRPr="00CB49E0">
        <w:rPr>
          <w:rFonts w:ascii="Trebuchet MS" w:hAnsi="Trebuchet MS" w:cs="Arial"/>
          <w:sz w:val="22"/>
          <w:szCs w:val="22"/>
          <w:lang w:val="ro-RO"/>
        </w:rPr>
        <w:t>valorizează, prin activităţile desfăşurate, aptitudinile beneficirilor astfel încât să le crească încrederea în propria persoană, să valorifice potenţialul fizic şi psihic al fiecărui beneficiar;</w:t>
      </w:r>
    </w:p>
    <w:p w:rsidR="00116493" w:rsidRPr="00CB49E0" w:rsidRDefault="00116493" w:rsidP="00116493">
      <w:pPr>
        <w:numPr>
          <w:ilvl w:val="0"/>
          <w:numId w:val="13"/>
        </w:numPr>
        <w:tabs>
          <w:tab w:val="left" w:pos="748"/>
        </w:tabs>
        <w:spacing w:line="360" w:lineRule="auto"/>
        <w:jc w:val="both"/>
        <w:rPr>
          <w:rFonts w:ascii="Trebuchet MS" w:hAnsi="Trebuchet MS" w:cs="Arial"/>
          <w:sz w:val="22"/>
          <w:szCs w:val="22"/>
          <w:lang w:val="ro-RO"/>
        </w:rPr>
      </w:pPr>
      <w:r w:rsidRPr="00CB49E0">
        <w:rPr>
          <w:rFonts w:ascii="Trebuchet MS" w:hAnsi="Trebuchet MS" w:cs="Arial"/>
          <w:sz w:val="22"/>
          <w:szCs w:val="22"/>
          <w:lang w:val="ro-RO"/>
        </w:rPr>
        <w:t>observă comportamentul beneficiarilor, implementează diferite metode de intervenţie propuse de specialişti pentru modificarea sau prevenirea comportamentelor indezirabile;</w:t>
      </w:r>
    </w:p>
    <w:p w:rsidR="00116493" w:rsidRPr="00CB49E0" w:rsidRDefault="00AB21DC" w:rsidP="00116493">
      <w:pPr>
        <w:numPr>
          <w:ilvl w:val="0"/>
          <w:numId w:val="13"/>
        </w:numPr>
        <w:tabs>
          <w:tab w:val="left" w:pos="748"/>
        </w:tabs>
        <w:spacing w:line="360" w:lineRule="auto"/>
        <w:jc w:val="both"/>
        <w:rPr>
          <w:rFonts w:ascii="Trebuchet MS" w:hAnsi="Trebuchet MS" w:cs="Arial"/>
          <w:sz w:val="22"/>
          <w:szCs w:val="22"/>
          <w:lang w:val="ro-RO"/>
        </w:rPr>
      </w:pPr>
      <w:r w:rsidRPr="00CB49E0">
        <w:rPr>
          <w:rFonts w:ascii="Trebuchet MS" w:hAnsi="Trebuchet MS" w:cs="Arial"/>
          <w:sz w:val="22"/>
          <w:szCs w:val="22"/>
          <w:lang w:val="ro-RO"/>
        </w:rPr>
        <w:t>colaborează cu familia copilului și comunică permanent despre evoluția copilului,</w:t>
      </w:r>
    </w:p>
    <w:p w:rsidR="00116493" w:rsidRPr="00CB49E0" w:rsidRDefault="00116493" w:rsidP="00116493">
      <w:pPr>
        <w:numPr>
          <w:ilvl w:val="0"/>
          <w:numId w:val="13"/>
        </w:numPr>
        <w:tabs>
          <w:tab w:val="left" w:pos="748"/>
        </w:tabs>
        <w:spacing w:line="360" w:lineRule="auto"/>
        <w:jc w:val="both"/>
        <w:rPr>
          <w:rFonts w:ascii="Trebuchet MS" w:hAnsi="Trebuchet MS" w:cs="Arial"/>
          <w:sz w:val="22"/>
          <w:szCs w:val="22"/>
          <w:lang w:val="ro-RO"/>
        </w:rPr>
      </w:pPr>
      <w:r w:rsidRPr="00CB49E0">
        <w:rPr>
          <w:rFonts w:ascii="Trebuchet MS" w:hAnsi="Trebuchet MS" w:cs="Arial"/>
          <w:sz w:val="22"/>
          <w:szCs w:val="22"/>
          <w:lang w:val="ro-RO"/>
        </w:rPr>
        <w:t>completează şi are grijă de integritatea documentelor de serviciu.</w:t>
      </w:r>
    </w:p>
    <w:p w:rsidR="00116493" w:rsidRPr="00CB49E0" w:rsidRDefault="00116493" w:rsidP="0009418E">
      <w:pPr>
        <w:spacing w:line="360" w:lineRule="auto"/>
        <w:ind w:left="113"/>
        <w:jc w:val="both"/>
        <w:rPr>
          <w:rFonts w:ascii="Trebuchet MS" w:hAnsi="Trebuchet MS" w:cs="Arial"/>
          <w:sz w:val="22"/>
          <w:szCs w:val="22"/>
          <w:lang w:val="ro-RO"/>
        </w:rPr>
      </w:pPr>
    </w:p>
    <w:p w:rsidR="00F60351" w:rsidRPr="00CB49E0" w:rsidRDefault="00F60351" w:rsidP="00F60351">
      <w:pPr>
        <w:spacing w:line="360" w:lineRule="auto"/>
        <w:jc w:val="both"/>
        <w:rPr>
          <w:rFonts w:ascii="Trebuchet MS" w:hAnsi="Trebuchet MS" w:cs="Arial"/>
          <w:b/>
          <w:sz w:val="22"/>
          <w:szCs w:val="22"/>
          <w:lang w:val="ro-RO" w:eastAsia="ro-RO"/>
        </w:rPr>
      </w:pPr>
      <w:r w:rsidRPr="00CB49E0">
        <w:rPr>
          <w:rFonts w:ascii="Trebuchet MS" w:hAnsi="Trebuchet MS" w:cs="Arial"/>
          <w:b/>
          <w:sz w:val="22"/>
          <w:szCs w:val="22"/>
          <w:lang w:val="ro-RO" w:eastAsia="ro-RO"/>
        </w:rPr>
        <w:t>ART.13</w:t>
      </w:r>
      <w:r w:rsidRPr="00CB49E0">
        <w:rPr>
          <w:rFonts w:ascii="Trebuchet MS" w:hAnsi="Trebuchet MS" w:cs="Arial"/>
          <w:sz w:val="22"/>
          <w:szCs w:val="22"/>
          <w:lang w:val="ro-RO"/>
        </w:rPr>
        <w:t xml:space="preserve">    </w:t>
      </w:r>
      <w:r w:rsidRPr="00CB49E0">
        <w:rPr>
          <w:rFonts w:ascii="Trebuchet MS" w:hAnsi="Trebuchet MS" w:cs="Arial"/>
          <w:b/>
          <w:sz w:val="22"/>
          <w:szCs w:val="22"/>
          <w:lang w:val="ro-RO" w:eastAsia="ro-RO"/>
        </w:rPr>
        <w:t>FINANŢAREA SERVICIULUI</w:t>
      </w:r>
    </w:p>
    <w:p w:rsidR="00F60351" w:rsidRPr="00CB49E0" w:rsidRDefault="00F60351" w:rsidP="00F60351">
      <w:pPr>
        <w:autoSpaceDE w:val="0"/>
        <w:autoSpaceDN w:val="0"/>
        <w:adjustRightInd w:val="0"/>
        <w:spacing w:line="360" w:lineRule="auto"/>
        <w:jc w:val="both"/>
        <w:rPr>
          <w:rFonts w:ascii="Trebuchet MS" w:hAnsi="Trebuchet MS" w:cs="Arial"/>
          <w:sz w:val="22"/>
          <w:szCs w:val="22"/>
          <w:lang w:val="ro-RO" w:eastAsia="ro-RO"/>
        </w:rPr>
      </w:pPr>
      <w:r w:rsidRPr="00CB49E0">
        <w:rPr>
          <w:rFonts w:ascii="Trebuchet MS" w:hAnsi="Trebuchet MS" w:cs="Arial"/>
          <w:b/>
          <w:sz w:val="22"/>
          <w:szCs w:val="22"/>
          <w:lang w:val="ro-RO" w:eastAsia="ro-RO"/>
        </w:rPr>
        <w:t>(1)</w:t>
      </w:r>
      <w:r w:rsidRPr="00CB49E0">
        <w:rPr>
          <w:rFonts w:ascii="Trebuchet MS" w:hAnsi="Trebuchet MS" w:cs="Arial"/>
          <w:sz w:val="22"/>
          <w:szCs w:val="22"/>
          <w:lang w:val="ro-RO" w:eastAsia="ro-RO"/>
        </w:rPr>
        <w:t xml:space="preserve"> În estimarea bugetului de cheltuieli, serviciul are în vedere asigurarea resurselor necesare acordăr</w:t>
      </w:r>
      <w:r w:rsidR="00AB21DC" w:rsidRPr="00CB49E0">
        <w:rPr>
          <w:rFonts w:ascii="Trebuchet MS" w:hAnsi="Trebuchet MS" w:cs="Arial"/>
          <w:sz w:val="22"/>
          <w:szCs w:val="22"/>
          <w:lang w:val="ro-RO" w:eastAsia="ro-RO"/>
        </w:rPr>
        <w:t>ii serviciilor sociale pentru 40</w:t>
      </w:r>
      <w:r w:rsidRPr="00CB49E0">
        <w:rPr>
          <w:rFonts w:ascii="Trebuchet MS" w:hAnsi="Trebuchet MS" w:cs="Arial"/>
          <w:sz w:val="22"/>
          <w:szCs w:val="22"/>
          <w:lang w:val="ro-RO" w:eastAsia="ro-RO"/>
        </w:rPr>
        <w:t xml:space="preserve"> beneficiari/an.</w:t>
      </w:r>
    </w:p>
    <w:p w:rsidR="00F60351" w:rsidRPr="00CB49E0" w:rsidRDefault="00F60351" w:rsidP="00F60351">
      <w:pPr>
        <w:autoSpaceDE w:val="0"/>
        <w:autoSpaceDN w:val="0"/>
        <w:adjustRightInd w:val="0"/>
        <w:spacing w:line="360" w:lineRule="auto"/>
        <w:jc w:val="both"/>
        <w:rPr>
          <w:rFonts w:ascii="Trebuchet MS" w:hAnsi="Trebuchet MS" w:cs="Arial"/>
          <w:sz w:val="22"/>
          <w:szCs w:val="22"/>
          <w:lang w:val="pt-BR" w:eastAsia="ro-RO"/>
        </w:rPr>
      </w:pPr>
      <w:r w:rsidRPr="00CB49E0">
        <w:rPr>
          <w:rFonts w:ascii="Trebuchet MS" w:hAnsi="Trebuchet MS" w:cs="Arial"/>
          <w:b/>
          <w:sz w:val="22"/>
          <w:szCs w:val="22"/>
          <w:lang w:val="pt-BR" w:eastAsia="ro-RO"/>
        </w:rPr>
        <w:t xml:space="preserve">(2) </w:t>
      </w:r>
      <w:r w:rsidRPr="00CB49E0">
        <w:rPr>
          <w:rFonts w:ascii="Trebuchet MS" w:hAnsi="Trebuchet MS" w:cs="Arial"/>
          <w:sz w:val="22"/>
          <w:szCs w:val="22"/>
          <w:lang w:val="pt-BR" w:eastAsia="ro-RO"/>
        </w:rPr>
        <w:t xml:space="preserve">Finanţarea cheltuielilor centrului se asigură, în condiţiile legii, din următoarele surse: </w:t>
      </w:r>
    </w:p>
    <w:p w:rsidR="00F60351" w:rsidRPr="00CB49E0" w:rsidRDefault="00F60351" w:rsidP="00F60351">
      <w:pPr>
        <w:spacing w:line="360" w:lineRule="auto"/>
        <w:jc w:val="both"/>
        <w:rPr>
          <w:rFonts w:ascii="Trebuchet MS" w:hAnsi="Trebuchet MS" w:cs="Arial"/>
          <w:sz w:val="22"/>
          <w:szCs w:val="22"/>
          <w:lang w:val="pt-BR" w:eastAsia="ro-RO"/>
        </w:rPr>
      </w:pPr>
      <w:r w:rsidRPr="00CB49E0">
        <w:rPr>
          <w:rFonts w:ascii="Trebuchet MS" w:hAnsi="Trebuchet MS" w:cs="Arial"/>
          <w:sz w:val="22"/>
          <w:szCs w:val="22"/>
          <w:lang w:val="pt-BR" w:eastAsia="ro-RO"/>
        </w:rPr>
        <w:t xml:space="preserve">a)  bugetul este asigurat în totalitate de către Consiliul Judeţean Mureş, </w:t>
      </w:r>
    </w:p>
    <w:p w:rsidR="00F60351" w:rsidRPr="00CB49E0" w:rsidRDefault="00F60351" w:rsidP="00F60351">
      <w:pPr>
        <w:spacing w:line="360" w:lineRule="auto"/>
        <w:jc w:val="both"/>
        <w:rPr>
          <w:rFonts w:ascii="Trebuchet MS" w:hAnsi="Trebuchet MS" w:cs="Arial"/>
          <w:sz w:val="22"/>
          <w:szCs w:val="22"/>
          <w:lang w:val="pt-BR" w:eastAsia="ro-RO"/>
        </w:rPr>
      </w:pPr>
      <w:r w:rsidRPr="00CB49E0">
        <w:rPr>
          <w:rFonts w:ascii="Trebuchet MS" w:hAnsi="Trebuchet MS" w:cs="Arial"/>
          <w:sz w:val="22"/>
          <w:szCs w:val="22"/>
          <w:lang w:val="pt-BR" w:eastAsia="ro-RO"/>
        </w:rPr>
        <w:t xml:space="preserve">b) donaţii, sponsorizări sau alte contribuţii din partea persoanelor fizice ori  juridice. </w:t>
      </w:r>
    </w:p>
    <w:p w:rsidR="00F60351" w:rsidRPr="00CB49E0" w:rsidRDefault="00F60351" w:rsidP="00F60351">
      <w:pPr>
        <w:spacing w:line="360" w:lineRule="auto"/>
        <w:jc w:val="both"/>
        <w:rPr>
          <w:rFonts w:ascii="Trebuchet MS" w:hAnsi="Trebuchet MS" w:cs="Arial"/>
          <w:sz w:val="22"/>
          <w:szCs w:val="22"/>
          <w:lang w:val="it-IT" w:eastAsia="ro-RO"/>
        </w:rPr>
      </w:pPr>
      <w:r w:rsidRPr="00CB49E0">
        <w:rPr>
          <w:rFonts w:ascii="Trebuchet MS" w:hAnsi="Trebuchet MS" w:cs="Arial"/>
          <w:sz w:val="22"/>
          <w:szCs w:val="22"/>
          <w:lang w:val="it-IT" w:eastAsia="ro-RO"/>
        </w:rPr>
        <w:t>c) fonduri externe nerambursabile (proiecte).</w:t>
      </w:r>
    </w:p>
    <w:p w:rsidR="00F60351" w:rsidRPr="00CB49E0" w:rsidRDefault="00F60351" w:rsidP="00F60351">
      <w:pPr>
        <w:spacing w:line="360" w:lineRule="auto"/>
        <w:jc w:val="both"/>
        <w:rPr>
          <w:rFonts w:ascii="Trebuchet MS" w:hAnsi="Trebuchet MS" w:cs="Arial"/>
          <w:sz w:val="22"/>
          <w:szCs w:val="22"/>
          <w:lang w:val="it-IT" w:eastAsia="ro-RO"/>
        </w:rPr>
      </w:pPr>
    </w:p>
    <w:p w:rsidR="00F60351" w:rsidRPr="00CB49E0" w:rsidRDefault="00F60351" w:rsidP="00F60351">
      <w:pPr>
        <w:ind w:right="-727" w:firstLine="720"/>
        <w:jc w:val="both"/>
        <w:rPr>
          <w:rFonts w:ascii="Trebuchet MS" w:hAnsi="Trebuchet MS" w:cs="Arial"/>
          <w:sz w:val="22"/>
          <w:szCs w:val="22"/>
          <w:lang w:val="ro-RO"/>
        </w:rPr>
      </w:pPr>
      <w:r w:rsidRPr="00CB49E0">
        <w:rPr>
          <w:rFonts w:ascii="Trebuchet MS" w:hAnsi="Trebuchet MS" w:cs="Arial"/>
          <w:sz w:val="22"/>
          <w:szCs w:val="22"/>
          <w:lang w:val="ro-RO"/>
        </w:rPr>
        <w:t xml:space="preserve">                                                                     </w:t>
      </w:r>
    </w:p>
    <w:p w:rsidR="00D84A77" w:rsidRPr="00CB49E0" w:rsidRDefault="00D84A77">
      <w:pPr>
        <w:rPr>
          <w:rFonts w:ascii="Trebuchet MS" w:hAnsi="Trebuchet MS" w:cs="Arial"/>
          <w:sz w:val="22"/>
          <w:szCs w:val="22"/>
          <w:lang w:val="ro-RO"/>
        </w:rPr>
      </w:pPr>
    </w:p>
    <w:sectPr w:rsidR="00D84A77" w:rsidRPr="00CB49E0" w:rsidSect="00F60351">
      <w:footerReference w:type="even" r:id="rId8"/>
      <w:footerReference w:type="default" r:id="rId9"/>
      <w:pgSz w:w="12240" w:h="15840"/>
      <w:pgMar w:top="1440" w:right="9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7C6A" w:rsidRDefault="00607C6A">
      <w:r>
        <w:separator/>
      </w:r>
    </w:p>
  </w:endnote>
  <w:endnote w:type="continuationSeparator" w:id="0">
    <w:p w:rsidR="00607C6A" w:rsidRDefault="00607C6A">
      <w:r>
        <w:continuationSeparator/>
      </w:r>
    </w:p>
  </w:endnote>
</w:endnotes>
</file>

<file path=word/fontTable.xml><?xml version="1.0" encoding="utf-8"?>
<w:fonts xmlns:r="http://schemas.openxmlformats.org/officeDocument/2006/relationships" xmlns:w="http://schemas.openxmlformats.org/wordprocessingml/2006/main">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145" w:rsidRDefault="00433A2C" w:rsidP="007C5DB0">
    <w:pPr>
      <w:pStyle w:val="Footer"/>
      <w:framePr w:wrap="around" w:vAnchor="text" w:hAnchor="margin" w:xAlign="right" w:y="1"/>
      <w:rPr>
        <w:rStyle w:val="PageNumber"/>
      </w:rPr>
    </w:pPr>
    <w:r>
      <w:rPr>
        <w:rStyle w:val="PageNumber"/>
      </w:rPr>
      <w:fldChar w:fldCharType="begin"/>
    </w:r>
    <w:r w:rsidR="00361145">
      <w:rPr>
        <w:rStyle w:val="PageNumber"/>
      </w:rPr>
      <w:instrText xml:space="preserve">PAGE  </w:instrText>
    </w:r>
    <w:r>
      <w:rPr>
        <w:rStyle w:val="PageNumber"/>
      </w:rPr>
      <w:fldChar w:fldCharType="end"/>
    </w:r>
  </w:p>
  <w:p w:rsidR="00361145" w:rsidRDefault="00361145" w:rsidP="00F6035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145" w:rsidRDefault="00433A2C" w:rsidP="007C5DB0">
    <w:pPr>
      <w:pStyle w:val="Footer"/>
      <w:framePr w:wrap="around" w:vAnchor="text" w:hAnchor="margin" w:xAlign="right" w:y="1"/>
      <w:rPr>
        <w:rStyle w:val="PageNumber"/>
      </w:rPr>
    </w:pPr>
    <w:r>
      <w:rPr>
        <w:rStyle w:val="PageNumber"/>
      </w:rPr>
      <w:fldChar w:fldCharType="begin"/>
    </w:r>
    <w:r w:rsidR="00361145">
      <w:rPr>
        <w:rStyle w:val="PageNumber"/>
      </w:rPr>
      <w:instrText xml:space="preserve">PAGE  </w:instrText>
    </w:r>
    <w:r>
      <w:rPr>
        <w:rStyle w:val="PageNumber"/>
      </w:rPr>
      <w:fldChar w:fldCharType="separate"/>
    </w:r>
    <w:r w:rsidR="00CB49E0">
      <w:rPr>
        <w:rStyle w:val="PageNumber"/>
        <w:noProof/>
      </w:rPr>
      <w:t>16</w:t>
    </w:r>
    <w:r>
      <w:rPr>
        <w:rStyle w:val="PageNumber"/>
      </w:rPr>
      <w:fldChar w:fldCharType="end"/>
    </w:r>
  </w:p>
  <w:p w:rsidR="00361145" w:rsidRDefault="00361145" w:rsidP="00F6035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7C6A" w:rsidRDefault="00607C6A">
      <w:r>
        <w:separator/>
      </w:r>
    </w:p>
  </w:footnote>
  <w:footnote w:type="continuationSeparator" w:id="0">
    <w:p w:rsidR="00607C6A" w:rsidRDefault="00607C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C635B"/>
    <w:multiLevelType w:val="hybridMultilevel"/>
    <w:tmpl w:val="EEB2E182"/>
    <w:lvl w:ilvl="0" w:tplc="42EE1FDA">
      <w:start w:val="1"/>
      <w:numFmt w:val="lowerLetter"/>
      <w:lvlText w:val="%1)"/>
      <w:lvlJc w:val="left"/>
      <w:pPr>
        <w:tabs>
          <w:tab w:val="num" w:pos="567"/>
        </w:tabs>
        <w:ind w:left="567" w:hanging="454"/>
      </w:pPr>
      <w:rPr>
        <w:rFonts w:ascii="Trebuchet MS" w:hAnsi="Trebuchet MS" w:hint="default"/>
        <w:b/>
        <w:i w:val="0"/>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9F23249"/>
    <w:multiLevelType w:val="hybridMultilevel"/>
    <w:tmpl w:val="9BE2A7AA"/>
    <w:lvl w:ilvl="0" w:tplc="97705158">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95E5413"/>
    <w:multiLevelType w:val="hybridMultilevel"/>
    <w:tmpl w:val="37FE7B5C"/>
    <w:lvl w:ilvl="0" w:tplc="77BE0E52">
      <w:start w:val="1"/>
      <w:numFmt w:val="lowerLetter"/>
      <w:lvlText w:val="%1."/>
      <w:lvlJc w:val="left"/>
      <w:pPr>
        <w:tabs>
          <w:tab w:val="num" w:pos="567"/>
        </w:tabs>
        <w:ind w:left="567" w:hanging="454"/>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209B1939"/>
    <w:multiLevelType w:val="hybridMultilevel"/>
    <w:tmpl w:val="58DECDBE"/>
    <w:lvl w:ilvl="0" w:tplc="10B089B4">
      <w:numFmt w:val="bullet"/>
      <w:lvlText w:val="-"/>
      <w:lvlJc w:val="left"/>
      <w:pPr>
        <w:tabs>
          <w:tab w:val="num" w:pos="720"/>
        </w:tabs>
        <w:ind w:left="720" w:hanging="360"/>
      </w:pPr>
      <w:rPr>
        <w:rFonts w:ascii="Times New Roman" w:eastAsia="Times New Roman" w:hAnsi="Times New Roman" w:cs="Times New Roman" w:hint="default"/>
        <w:b/>
        <w:bCs/>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2B342D48"/>
    <w:multiLevelType w:val="hybridMultilevel"/>
    <w:tmpl w:val="C5D63766"/>
    <w:lvl w:ilvl="0" w:tplc="F910865E">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1111403"/>
    <w:multiLevelType w:val="hybridMultilevel"/>
    <w:tmpl w:val="B77200A8"/>
    <w:lvl w:ilvl="0" w:tplc="C4B01E2E">
      <w:start w:val="2"/>
      <w:numFmt w:val="bullet"/>
      <w:lvlText w:val="-"/>
      <w:lvlJc w:val="left"/>
      <w:pPr>
        <w:tabs>
          <w:tab w:val="num" w:pos="397"/>
        </w:tabs>
        <w:ind w:left="397" w:hanging="284"/>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A6B6CF9"/>
    <w:multiLevelType w:val="hybridMultilevel"/>
    <w:tmpl w:val="0BBA3F56"/>
    <w:lvl w:ilvl="0" w:tplc="04090011">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0A06DEF"/>
    <w:multiLevelType w:val="hybridMultilevel"/>
    <w:tmpl w:val="755A6098"/>
    <w:lvl w:ilvl="0" w:tplc="91481172">
      <w:start w:val="1"/>
      <w:numFmt w:val="bullet"/>
      <w:lvlText w:val=""/>
      <w:lvlJc w:val="left"/>
      <w:pPr>
        <w:tabs>
          <w:tab w:val="num" w:pos="567"/>
        </w:tabs>
        <w:ind w:left="510" w:hanging="22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DA60DCE"/>
    <w:multiLevelType w:val="hybridMultilevel"/>
    <w:tmpl w:val="CFF8FA92"/>
    <w:lvl w:ilvl="0" w:tplc="24DA3AE4">
      <w:start w:val="1"/>
      <w:numFmt w:val="lowerLetter"/>
      <w:lvlText w:val="%1."/>
      <w:lvlJc w:val="left"/>
      <w:pPr>
        <w:tabs>
          <w:tab w:val="num" w:pos="567"/>
        </w:tabs>
        <w:ind w:left="567" w:hanging="454"/>
      </w:pPr>
      <w:rPr>
        <w:rFonts w:hint="default"/>
      </w:rPr>
    </w:lvl>
    <w:lvl w:ilvl="1" w:tplc="8F542C52">
      <w:start w:val="1"/>
      <w:numFmt w:val="decimal"/>
      <w:lvlText w:val="%2."/>
      <w:lvlJc w:val="left"/>
      <w:pPr>
        <w:tabs>
          <w:tab w:val="num" w:pos="1534"/>
        </w:tabs>
        <w:ind w:left="1534" w:hanging="45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EBB2634"/>
    <w:multiLevelType w:val="hybridMultilevel"/>
    <w:tmpl w:val="976EEA06"/>
    <w:lvl w:ilvl="0" w:tplc="D3D4E444">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AE51C9C"/>
    <w:multiLevelType w:val="hybridMultilevel"/>
    <w:tmpl w:val="91AC1790"/>
    <w:lvl w:ilvl="0" w:tplc="8B9C6256">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8011705"/>
    <w:multiLevelType w:val="hybridMultilevel"/>
    <w:tmpl w:val="C616AC2C"/>
    <w:lvl w:ilvl="0" w:tplc="DAB8638A">
      <w:start w:val="1"/>
      <w:numFmt w:val="lowerLetter"/>
      <w:lvlText w:val="%1)"/>
      <w:lvlJc w:val="left"/>
      <w:pPr>
        <w:tabs>
          <w:tab w:val="num" w:pos="567"/>
        </w:tabs>
        <w:ind w:left="567" w:hanging="454"/>
      </w:pPr>
      <w:rPr>
        <w:rFonts w:ascii="Trebuchet MS" w:hAnsi="Trebuchet MS" w:hint="default"/>
        <w:b/>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90755DE"/>
    <w:multiLevelType w:val="hybridMultilevel"/>
    <w:tmpl w:val="A732C13A"/>
    <w:lvl w:ilvl="0" w:tplc="F9B8D282">
      <w:start w:val="1"/>
      <w:numFmt w:val="lowerLetter"/>
      <w:lvlText w:val="%1)"/>
      <w:lvlJc w:val="left"/>
      <w:pPr>
        <w:tabs>
          <w:tab w:val="num" w:pos="567"/>
        </w:tabs>
        <w:ind w:left="567" w:hanging="454"/>
      </w:pPr>
      <w:rPr>
        <w:rFonts w:ascii="Trebuchet MS" w:hAnsi="Trebuchet MS" w:hint="default"/>
        <w:b/>
        <w:i w:val="0"/>
      </w:rPr>
    </w:lvl>
    <w:lvl w:ilvl="1" w:tplc="5240F61E">
      <w:start w:val="1"/>
      <w:numFmt w:val="lowerLetter"/>
      <w:lvlText w:val="%2)"/>
      <w:lvlJc w:val="left"/>
      <w:pPr>
        <w:tabs>
          <w:tab w:val="num" w:pos="2100"/>
        </w:tabs>
        <w:ind w:left="2100" w:hanging="1020"/>
      </w:pPr>
      <w:rPr>
        <w:rFonts w:hint="default"/>
      </w:rPr>
    </w:lvl>
    <w:lvl w:ilvl="2" w:tplc="4D204BC2">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97F571D"/>
    <w:multiLevelType w:val="hybridMultilevel"/>
    <w:tmpl w:val="7C16B7E0"/>
    <w:lvl w:ilvl="0" w:tplc="65D8AE9C">
      <w:start w:val="1"/>
      <w:numFmt w:val="lowerLetter"/>
      <w:lvlText w:val="%1."/>
      <w:lvlJc w:val="left"/>
      <w:pPr>
        <w:tabs>
          <w:tab w:val="num" w:pos="567"/>
        </w:tabs>
        <w:ind w:left="567" w:hanging="454"/>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7A846333"/>
    <w:multiLevelType w:val="hybridMultilevel"/>
    <w:tmpl w:val="AC0607BE"/>
    <w:lvl w:ilvl="0" w:tplc="4B68539C">
      <w:start w:val="4"/>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C952F5C"/>
    <w:multiLevelType w:val="hybridMultilevel"/>
    <w:tmpl w:val="44D298E6"/>
    <w:lvl w:ilvl="0" w:tplc="57C6C562">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D30780B"/>
    <w:multiLevelType w:val="hybridMultilevel"/>
    <w:tmpl w:val="32569752"/>
    <w:lvl w:ilvl="0" w:tplc="C764CA2E">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0"/>
  </w:num>
  <w:num w:numId="4">
    <w:abstractNumId w:val="12"/>
  </w:num>
  <w:num w:numId="5">
    <w:abstractNumId w:val="11"/>
  </w:num>
  <w:num w:numId="6">
    <w:abstractNumId w:val="6"/>
  </w:num>
  <w:num w:numId="7">
    <w:abstractNumId w:val="9"/>
  </w:num>
  <w:num w:numId="8">
    <w:abstractNumId w:val="2"/>
  </w:num>
  <w:num w:numId="9">
    <w:abstractNumId w:val="4"/>
  </w:num>
  <w:num w:numId="10">
    <w:abstractNumId w:val="13"/>
  </w:num>
  <w:num w:numId="11">
    <w:abstractNumId w:val="15"/>
  </w:num>
  <w:num w:numId="12">
    <w:abstractNumId w:val="8"/>
  </w:num>
  <w:num w:numId="13">
    <w:abstractNumId w:val="14"/>
  </w:num>
  <w:num w:numId="14">
    <w:abstractNumId w:val="1"/>
  </w:num>
  <w:num w:numId="15">
    <w:abstractNumId w:val="10"/>
  </w:num>
  <w:num w:numId="16">
    <w:abstractNumId w:val="16"/>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hyphenationZone w:val="425"/>
  <w:characterSpacingControl w:val="doNotCompress"/>
  <w:footnotePr>
    <w:footnote w:id="-1"/>
    <w:footnote w:id="0"/>
  </w:footnotePr>
  <w:endnotePr>
    <w:endnote w:id="-1"/>
    <w:endnote w:id="0"/>
  </w:endnotePr>
  <w:compat/>
  <w:rsids>
    <w:rsidRoot w:val="00F60351"/>
    <w:rsid w:val="00003CFE"/>
    <w:rsid w:val="0003344A"/>
    <w:rsid w:val="0009418E"/>
    <w:rsid w:val="00116493"/>
    <w:rsid w:val="00163BC3"/>
    <w:rsid w:val="001A619E"/>
    <w:rsid w:val="001A66BE"/>
    <w:rsid w:val="001B5241"/>
    <w:rsid w:val="001F3E6D"/>
    <w:rsid w:val="00212F15"/>
    <w:rsid w:val="00215E01"/>
    <w:rsid w:val="002335B2"/>
    <w:rsid w:val="0028044C"/>
    <w:rsid w:val="002959C2"/>
    <w:rsid w:val="002C14FA"/>
    <w:rsid w:val="002C7567"/>
    <w:rsid w:val="0032154D"/>
    <w:rsid w:val="00351F28"/>
    <w:rsid w:val="00361145"/>
    <w:rsid w:val="003C0F5F"/>
    <w:rsid w:val="003D2378"/>
    <w:rsid w:val="003E3E06"/>
    <w:rsid w:val="003F2012"/>
    <w:rsid w:val="00423363"/>
    <w:rsid w:val="00433A2C"/>
    <w:rsid w:val="00444D30"/>
    <w:rsid w:val="004466DE"/>
    <w:rsid w:val="0046017C"/>
    <w:rsid w:val="0046511F"/>
    <w:rsid w:val="004B09B7"/>
    <w:rsid w:val="004C3B1E"/>
    <w:rsid w:val="004F065C"/>
    <w:rsid w:val="005859E8"/>
    <w:rsid w:val="00607C6A"/>
    <w:rsid w:val="00636D49"/>
    <w:rsid w:val="00672BFB"/>
    <w:rsid w:val="007265F0"/>
    <w:rsid w:val="007C2F3A"/>
    <w:rsid w:val="007C5DB0"/>
    <w:rsid w:val="007D3EB7"/>
    <w:rsid w:val="007F6F60"/>
    <w:rsid w:val="00867F3C"/>
    <w:rsid w:val="008A06F1"/>
    <w:rsid w:val="008D3A85"/>
    <w:rsid w:val="008F5E1A"/>
    <w:rsid w:val="00930E58"/>
    <w:rsid w:val="009422E0"/>
    <w:rsid w:val="009C7850"/>
    <w:rsid w:val="009F2D1F"/>
    <w:rsid w:val="00A04DAB"/>
    <w:rsid w:val="00A377A7"/>
    <w:rsid w:val="00A65F1E"/>
    <w:rsid w:val="00A80643"/>
    <w:rsid w:val="00A91E58"/>
    <w:rsid w:val="00AA2D11"/>
    <w:rsid w:val="00AB21DC"/>
    <w:rsid w:val="00AB7955"/>
    <w:rsid w:val="00AB7F2A"/>
    <w:rsid w:val="00B27AB4"/>
    <w:rsid w:val="00B417A7"/>
    <w:rsid w:val="00BE0052"/>
    <w:rsid w:val="00C22321"/>
    <w:rsid w:val="00C570A6"/>
    <w:rsid w:val="00C663F3"/>
    <w:rsid w:val="00C836ED"/>
    <w:rsid w:val="00CB49E0"/>
    <w:rsid w:val="00CE045B"/>
    <w:rsid w:val="00D050E6"/>
    <w:rsid w:val="00D212C4"/>
    <w:rsid w:val="00D40057"/>
    <w:rsid w:val="00D84A77"/>
    <w:rsid w:val="00E502B9"/>
    <w:rsid w:val="00E733B5"/>
    <w:rsid w:val="00E82934"/>
    <w:rsid w:val="00ED7770"/>
    <w:rsid w:val="00F124FA"/>
    <w:rsid w:val="00F60351"/>
    <w:rsid w:val="00F90C5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0351"/>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F60351"/>
    <w:pPr>
      <w:spacing w:after="200" w:line="276" w:lineRule="auto"/>
      <w:ind w:left="720"/>
      <w:contextualSpacing/>
    </w:pPr>
    <w:rPr>
      <w:rFonts w:ascii="Calibri" w:hAnsi="Calibri"/>
      <w:sz w:val="22"/>
      <w:szCs w:val="22"/>
    </w:rPr>
  </w:style>
  <w:style w:type="paragraph" w:styleId="Footer">
    <w:name w:val="footer"/>
    <w:basedOn w:val="Normal"/>
    <w:rsid w:val="00F60351"/>
    <w:pPr>
      <w:tabs>
        <w:tab w:val="center" w:pos="4320"/>
        <w:tab w:val="right" w:pos="8640"/>
      </w:tabs>
    </w:pPr>
  </w:style>
  <w:style w:type="character" w:styleId="PageNumber">
    <w:name w:val="page number"/>
    <w:basedOn w:val="DefaultParagraphFont"/>
    <w:rsid w:val="00F60351"/>
  </w:style>
  <w:style w:type="paragraph" w:styleId="NormalWeb">
    <w:name w:val="Normal (Web)"/>
    <w:basedOn w:val="Normal"/>
    <w:rsid w:val="00A377A7"/>
    <w:pPr>
      <w:spacing w:before="100" w:beforeAutospacing="1" w:after="119"/>
    </w:pPr>
  </w:style>
  <w:style w:type="paragraph" w:styleId="BalloonText">
    <w:name w:val="Balloon Text"/>
    <w:basedOn w:val="Normal"/>
    <w:link w:val="BalloonTextChar"/>
    <w:rsid w:val="00C22321"/>
    <w:rPr>
      <w:rFonts w:ascii="Tahoma" w:hAnsi="Tahoma" w:cs="Tahoma"/>
      <w:sz w:val="16"/>
      <w:szCs w:val="16"/>
    </w:rPr>
  </w:style>
  <w:style w:type="character" w:customStyle="1" w:styleId="BalloonTextChar">
    <w:name w:val="Balloon Text Char"/>
    <w:basedOn w:val="DefaultParagraphFont"/>
    <w:link w:val="BalloonText"/>
    <w:rsid w:val="00C22321"/>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5211</Words>
  <Characters>30225</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Anexa nr</vt:lpstr>
    </vt:vector>
  </TitlesOfParts>
  <Company>Org</Company>
  <LinksUpToDate>false</LinksUpToDate>
  <CharactersWithSpaces>35366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System</dc:creator>
  <cp:keywords/>
  <dc:description/>
  <cp:lastModifiedBy>Windows User</cp:lastModifiedBy>
  <cp:revision>5</cp:revision>
  <dcterms:created xsi:type="dcterms:W3CDTF">2018-03-13T12:04:00Z</dcterms:created>
  <dcterms:modified xsi:type="dcterms:W3CDTF">2018-06-04T11:44:00Z</dcterms:modified>
</cp:coreProperties>
</file>